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915" w:rsidRPr="00C14915" w:rsidRDefault="00C14915" w:rsidP="00C14915">
      <w:pPr>
        <w:pStyle w:val="Heading1"/>
        <w:rPr>
          <w:rFonts w:ascii="Arial" w:hAnsi="Arial" w:cs="Arial"/>
        </w:rPr>
      </w:pPr>
      <w:r w:rsidRPr="00C14915">
        <w:rPr>
          <w:rFonts w:ascii="Arial" w:hAnsi="Arial" w:cs="Arial"/>
        </w:rPr>
        <w:t>Digital Solutions 20</w:t>
      </w:r>
      <w:bookmarkStart w:id="0" w:name="_GoBack"/>
      <w:bookmarkEnd w:id="0"/>
      <w:r w:rsidRPr="00C14915">
        <w:rPr>
          <w:rFonts w:ascii="Arial" w:hAnsi="Arial" w:cs="Arial"/>
        </w:rPr>
        <w:t>19 v1.2</w:t>
      </w:r>
    </w:p>
    <w:p w:rsidR="00C14915" w:rsidRPr="00A4380C" w:rsidRDefault="00C14915" w:rsidP="00A4380C">
      <w:pPr>
        <w:pStyle w:val="Heading2"/>
        <w:rPr>
          <w:rFonts w:ascii="Arial" w:hAnsi="Arial" w:cs="Arial"/>
        </w:rPr>
      </w:pPr>
      <w:r w:rsidRPr="00A4380C">
        <w:rPr>
          <w:rFonts w:ascii="Arial" w:hAnsi="Arial" w:cs="Arial"/>
        </w:rPr>
        <w:t>IA</w:t>
      </w:r>
      <w:r w:rsidR="00385A6A">
        <w:rPr>
          <w:rFonts w:ascii="Arial" w:hAnsi="Arial" w:cs="Arial"/>
        </w:rPr>
        <w:t>3</w:t>
      </w:r>
      <w:r w:rsidRPr="00A4380C">
        <w:rPr>
          <w:rFonts w:ascii="Arial" w:hAnsi="Arial" w:cs="Arial"/>
        </w:rPr>
        <w:t xml:space="preserve"> assessment instrument</w:t>
      </w:r>
    </w:p>
    <w:p w:rsidR="00A4380C" w:rsidRDefault="00A4380C" w:rsidP="00C14915">
      <w:pPr>
        <w:pStyle w:val="Heading3"/>
        <w:rPr>
          <w:rFonts w:ascii="Arial" w:hAnsi="Arial" w:cs="Arial"/>
        </w:rPr>
      </w:pPr>
    </w:p>
    <w:p w:rsidR="00C14915" w:rsidRPr="00C14915" w:rsidRDefault="00C14915" w:rsidP="00C14915">
      <w:pPr>
        <w:pStyle w:val="Heading3"/>
        <w:rPr>
          <w:rFonts w:ascii="Arial" w:hAnsi="Arial" w:cs="Arial"/>
        </w:rPr>
      </w:pPr>
      <w:r w:rsidRPr="00C14915">
        <w:rPr>
          <w:rFonts w:ascii="Arial" w:hAnsi="Arial" w:cs="Arial"/>
        </w:rPr>
        <w:t xml:space="preserve">Project - </w:t>
      </w:r>
      <w:r w:rsidR="00385A6A">
        <w:rPr>
          <w:rFonts w:ascii="Arial" w:hAnsi="Arial" w:cs="Arial"/>
        </w:rPr>
        <w:t>folio</w:t>
      </w:r>
      <w:r w:rsidRPr="00C14915">
        <w:rPr>
          <w:rFonts w:ascii="Arial" w:hAnsi="Arial" w:cs="Arial"/>
        </w:rPr>
        <w:t xml:space="preserve"> (</w:t>
      </w:r>
      <w:r w:rsidR="00385A6A">
        <w:rPr>
          <w:rFonts w:ascii="Arial" w:hAnsi="Arial" w:cs="Arial"/>
        </w:rPr>
        <w:t>25</w:t>
      </w:r>
      <w:r w:rsidRPr="00C14915">
        <w:rPr>
          <w:rFonts w:ascii="Arial" w:hAnsi="Arial" w:cs="Arial"/>
        </w:rPr>
        <w:t>%)</w:t>
      </w:r>
    </w:p>
    <w:p w:rsidR="00A4380C" w:rsidRDefault="00A4380C" w:rsidP="00C14915">
      <w:pPr>
        <w:pStyle w:val="Heading4"/>
        <w:rPr>
          <w:rFonts w:ascii="Arial" w:hAnsi="Arial" w:cs="Arial"/>
        </w:rPr>
      </w:pPr>
    </w:p>
    <w:p w:rsidR="00C14915" w:rsidRPr="00C14915" w:rsidRDefault="00C14915" w:rsidP="00C14915">
      <w:pPr>
        <w:pStyle w:val="Heading4"/>
        <w:rPr>
          <w:rFonts w:ascii="Arial" w:hAnsi="Arial" w:cs="Arial"/>
        </w:rPr>
      </w:pPr>
      <w:r w:rsidRPr="00C14915">
        <w:rPr>
          <w:rFonts w:ascii="Arial" w:hAnsi="Arial" w:cs="Arial"/>
        </w:rPr>
        <w:t xml:space="preserve">Assessment objectives </w:t>
      </w:r>
    </w:p>
    <w:p w:rsidR="00C14915" w:rsidRPr="00C14915" w:rsidRDefault="00C14915" w:rsidP="00C14915">
      <w:pPr>
        <w:rPr>
          <w:rFonts w:ascii="Arial" w:hAnsi="Arial" w:cs="Arial"/>
        </w:rPr>
      </w:pPr>
      <w:r w:rsidRPr="00C14915">
        <w:rPr>
          <w:rFonts w:ascii="Arial" w:hAnsi="Arial" w:cs="Arial"/>
        </w:rPr>
        <w:t>This assessment instrument is used to determine student achievement in the following objectives:</w:t>
      </w:r>
    </w:p>
    <w:p w:rsidR="0002244B" w:rsidRDefault="00C14915" w:rsidP="00C14915">
      <w:pPr>
        <w:rPr>
          <w:rFonts w:ascii="Arial" w:hAnsi="Arial" w:cs="Arial"/>
        </w:rPr>
      </w:pPr>
      <w:r w:rsidRPr="00C14915">
        <w:rPr>
          <w:rFonts w:ascii="Arial" w:hAnsi="Arial" w:cs="Arial"/>
        </w:rPr>
        <w:t xml:space="preserve">1. </w:t>
      </w:r>
      <w:r w:rsidR="0002244B" w:rsidRPr="0002244B">
        <w:rPr>
          <w:rFonts w:ascii="Arial" w:hAnsi="Arial" w:cs="Arial"/>
        </w:rPr>
        <w:t xml:space="preserve">recognise and describe key elements of an application, components of data exchange systems, and data security processes  </w:t>
      </w:r>
    </w:p>
    <w:p w:rsidR="00C14915" w:rsidRPr="00C14915" w:rsidRDefault="00C14915" w:rsidP="00C14915">
      <w:pPr>
        <w:rPr>
          <w:rFonts w:ascii="Arial" w:hAnsi="Arial" w:cs="Arial"/>
        </w:rPr>
      </w:pPr>
      <w:r w:rsidRPr="00C14915">
        <w:rPr>
          <w:rFonts w:ascii="Arial" w:hAnsi="Arial" w:cs="Arial"/>
        </w:rPr>
        <w:t xml:space="preserve">2. </w:t>
      </w:r>
      <w:r w:rsidR="0002244B" w:rsidRPr="0002244B">
        <w:rPr>
          <w:rFonts w:ascii="Arial" w:hAnsi="Arial" w:cs="Arial"/>
        </w:rPr>
        <w:t>symbolise and explain data interface, structures and specifications; data flow relationships within and between systems; and digital methods of exchanging data</w:t>
      </w:r>
    </w:p>
    <w:p w:rsidR="00C14915" w:rsidRPr="00C14915" w:rsidRDefault="00C14915" w:rsidP="00C14915">
      <w:pPr>
        <w:rPr>
          <w:rFonts w:ascii="Arial" w:hAnsi="Arial" w:cs="Arial"/>
        </w:rPr>
      </w:pPr>
      <w:r w:rsidRPr="00C14915">
        <w:rPr>
          <w:rFonts w:ascii="Arial" w:hAnsi="Arial" w:cs="Arial"/>
        </w:rPr>
        <w:t xml:space="preserve">3. </w:t>
      </w:r>
      <w:r w:rsidR="0002244B" w:rsidRPr="0002244B">
        <w:rPr>
          <w:rFonts w:ascii="Arial" w:hAnsi="Arial" w:cs="Arial"/>
        </w:rPr>
        <w:t>analyse a data exchange problem and information related to data security</w:t>
      </w:r>
    </w:p>
    <w:p w:rsidR="00C14915" w:rsidRPr="00C14915" w:rsidRDefault="00C14915" w:rsidP="00C14915">
      <w:pPr>
        <w:rPr>
          <w:rFonts w:ascii="Arial" w:hAnsi="Arial" w:cs="Arial"/>
        </w:rPr>
      </w:pPr>
      <w:r w:rsidRPr="00C14915">
        <w:rPr>
          <w:rFonts w:ascii="Arial" w:hAnsi="Arial" w:cs="Arial"/>
        </w:rPr>
        <w:t xml:space="preserve">4. </w:t>
      </w:r>
      <w:r w:rsidR="0002244B" w:rsidRPr="0002244B">
        <w:rPr>
          <w:rFonts w:ascii="Arial" w:hAnsi="Arial" w:cs="Arial"/>
        </w:rPr>
        <w:t>determine data exchange system requirements, a security strategy for data, and prescribed and self-determined criteria</w:t>
      </w:r>
    </w:p>
    <w:p w:rsidR="00C14915" w:rsidRPr="00C14915" w:rsidRDefault="00C14915" w:rsidP="00C14915">
      <w:pPr>
        <w:rPr>
          <w:rFonts w:ascii="Arial" w:hAnsi="Arial" w:cs="Arial"/>
        </w:rPr>
      </w:pPr>
      <w:r w:rsidRPr="00C14915">
        <w:rPr>
          <w:rFonts w:ascii="Arial" w:hAnsi="Arial" w:cs="Arial"/>
        </w:rPr>
        <w:t xml:space="preserve">5. </w:t>
      </w:r>
      <w:r w:rsidR="0002244B" w:rsidRPr="0002244B">
        <w:rPr>
          <w:rFonts w:ascii="Arial" w:hAnsi="Arial" w:cs="Arial"/>
        </w:rPr>
        <w:t>synthesise information and ideas to determine selected data, algorithms and coded components of data exchange solutions</w:t>
      </w:r>
    </w:p>
    <w:p w:rsidR="00C14915" w:rsidRPr="00C14915" w:rsidRDefault="00C14915" w:rsidP="00C14915">
      <w:pPr>
        <w:rPr>
          <w:rFonts w:ascii="Arial" w:hAnsi="Arial" w:cs="Arial"/>
        </w:rPr>
      </w:pPr>
      <w:r w:rsidRPr="00C14915">
        <w:rPr>
          <w:rFonts w:ascii="Arial" w:hAnsi="Arial" w:cs="Arial"/>
        </w:rPr>
        <w:t xml:space="preserve">6. </w:t>
      </w:r>
      <w:r w:rsidR="0002244B" w:rsidRPr="0002244B">
        <w:rPr>
          <w:rFonts w:ascii="Arial" w:hAnsi="Arial" w:cs="Arial"/>
        </w:rPr>
        <w:t>generate components of the data exchange solution</w:t>
      </w:r>
    </w:p>
    <w:p w:rsidR="00C14915" w:rsidRPr="00C14915" w:rsidRDefault="00C14915" w:rsidP="00C14915">
      <w:pPr>
        <w:rPr>
          <w:rFonts w:ascii="Arial" w:hAnsi="Arial" w:cs="Arial"/>
        </w:rPr>
      </w:pPr>
      <w:r w:rsidRPr="00C14915">
        <w:rPr>
          <w:rFonts w:ascii="Arial" w:hAnsi="Arial" w:cs="Arial"/>
        </w:rPr>
        <w:t xml:space="preserve">7. </w:t>
      </w:r>
      <w:r w:rsidR="0002244B" w:rsidRPr="0002244B">
        <w:rPr>
          <w:rFonts w:ascii="Arial" w:hAnsi="Arial" w:cs="Arial"/>
        </w:rPr>
        <w:t>evaluate impacts, coded components and a data exchange solution against prescribed and self-determined criteria to make refinements and justified recommendations</w:t>
      </w:r>
    </w:p>
    <w:p w:rsidR="00C14915" w:rsidRDefault="00C14915" w:rsidP="00C14915">
      <w:r w:rsidRPr="00C14915">
        <w:rPr>
          <w:rFonts w:ascii="Arial" w:hAnsi="Arial" w:cs="Arial"/>
        </w:rPr>
        <w:t xml:space="preserve">8. </w:t>
      </w:r>
      <w:r w:rsidR="0002244B" w:rsidRPr="0002244B">
        <w:rPr>
          <w:rFonts w:ascii="Arial" w:hAnsi="Arial" w:cs="Arial"/>
        </w:rPr>
        <w:t>make decisions about and use mode-appropriate features, written language and conventions for a technical audience.</w:t>
      </w:r>
      <w:r>
        <w:t xml:space="preserve"> </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342"/>
        <w:gridCol w:w="2750"/>
        <w:gridCol w:w="1840"/>
        <w:gridCol w:w="3644"/>
      </w:tblGrid>
      <w:tr w:rsidR="00F132C3" w:rsidRPr="00193817" w:rsidTr="00193817">
        <w:tc>
          <w:tcPr>
            <w:tcW w:w="1342" w:type="dxa"/>
            <w:tcBorders>
              <w:top w:val="single" w:sz="18" w:space="0" w:color="C00000"/>
            </w:tcBorders>
            <w:shd w:val="clear" w:color="auto" w:fill="D9D9D9"/>
          </w:tcPr>
          <w:p w:rsidR="00DC6D0B" w:rsidRPr="00193817" w:rsidRDefault="00DC6D0B" w:rsidP="00193817">
            <w:pPr>
              <w:spacing w:after="0" w:line="240" w:lineRule="auto"/>
              <w:rPr>
                <w:rFonts w:ascii="Arial" w:hAnsi="Arial" w:cs="Arial"/>
                <w:b/>
              </w:rPr>
            </w:pPr>
            <w:r w:rsidRPr="00193817">
              <w:rPr>
                <w:rFonts w:ascii="Arial" w:hAnsi="Arial" w:cs="Arial"/>
                <w:b/>
              </w:rPr>
              <w:t>Subject</w:t>
            </w:r>
          </w:p>
        </w:tc>
        <w:tc>
          <w:tcPr>
            <w:tcW w:w="2750" w:type="dxa"/>
            <w:tcBorders>
              <w:top w:val="single" w:sz="18" w:space="0" w:color="C00000"/>
            </w:tcBorders>
          </w:tcPr>
          <w:p w:rsidR="00DC6D0B" w:rsidRPr="00193817" w:rsidRDefault="00DC6D0B" w:rsidP="00193817">
            <w:pPr>
              <w:spacing w:after="0" w:line="240" w:lineRule="auto"/>
              <w:rPr>
                <w:rFonts w:ascii="Arial" w:hAnsi="Arial" w:cs="Arial"/>
              </w:rPr>
            </w:pPr>
            <w:r w:rsidRPr="00193817">
              <w:rPr>
                <w:rFonts w:ascii="Arial" w:hAnsi="Arial" w:cs="Arial"/>
              </w:rPr>
              <w:t>Digital Solutions</w:t>
            </w:r>
          </w:p>
        </w:tc>
        <w:tc>
          <w:tcPr>
            <w:tcW w:w="1840" w:type="dxa"/>
            <w:tcBorders>
              <w:top w:val="single" w:sz="18" w:space="0" w:color="C00000"/>
            </w:tcBorders>
            <w:shd w:val="clear" w:color="auto" w:fill="D9D9D9"/>
          </w:tcPr>
          <w:p w:rsidR="00DC6D0B" w:rsidRPr="00193817" w:rsidRDefault="00DC6D0B" w:rsidP="00193817">
            <w:pPr>
              <w:spacing w:after="0" w:line="240" w:lineRule="auto"/>
              <w:rPr>
                <w:rFonts w:ascii="Arial" w:hAnsi="Arial" w:cs="Arial"/>
                <w:b/>
              </w:rPr>
            </w:pPr>
            <w:r w:rsidRPr="00193817">
              <w:rPr>
                <w:rFonts w:ascii="Arial" w:hAnsi="Arial" w:cs="Arial"/>
                <w:b/>
              </w:rPr>
              <w:t>Instrument no.</w:t>
            </w:r>
          </w:p>
        </w:tc>
        <w:tc>
          <w:tcPr>
            <w:tcW w:w="3644" w:type="dxa"/>
            <w:tcBorders>
              <w:top w:val="single" w:sz="18" w:space="0" w:color="C00000"/>
            </w:tcBorders>
          </w:tcPr>
          <w:p w:rsidR="00DC6D0B" w:rsidRPr="00193817" w:rsidRDefault="00DC6D0B" w:rsidP="00193817">
            <w:pPr>
              <w:spacing w:after="0" w:line="240" w:lineRule="auto"/>
              <w:rPr>
                <w:rFonts w:ascii="Arial" w:hAnsi="Arial" w:cs="Arial"/>
              </w:rPr>
            </w:pPr>
            <w:r w:rsidRPr="00193817">
              <w:rPr>
                <w:rFonts w:ascii="Arial" w:hAnsi="Arial" w:cs="Arial"/>
              </w:rPr>
              <w:t>IA</w:t>
            </w:r>
            <w:r w:rsidR="0002244B">
              <w:rPr>
                <w:rFonts w:ascii="Arial" w:hAnsi="Arial" w:cs="Arial"/>
              </w:rPr>
              <w:t>3</w:t>
            </w:r>
          </w:p>
        </w:tc>
      </w:tr>
      <w:tr w:rsidR="00F132C3" w:rsidRPr="00193817" w:rsidTr="005E614C">
        <w:trPr>
          <w:trHeight w:val="22"/>
        </w:trPr>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Technique</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 xml:space="preserve">Project – </w:t>
            </w:r>
            <w:r w:rsidR="0002244B">
              <w:rPr>
                <w:rFonts w:ascii="Arial" w:hAnsi="Arial" w:cs="Arial"/>
              </w:rPr>
              <w:t>folio</w:t>
            </w:r>
            <w:r w:rsidR="000323D7">
              <w:rPr>
                <w:rFonts w:ascii="Arial" w:hAnsi="Arial" w:cs="Arial"/>
              </w:rPr>
              <w:t xml:space="preserve"> </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Unit</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 xml:space="preserve">Unit </w:t>
            </w:r>
            <w:r w:rsidR="0002244B">
              <w:rPr>
                <w:rFonts w:ascii="Arial" w:hAnsi="Arial" w:cs="Arial"/>
              </w:rPr>
              <w:t>4</w:t>
            </w:r>
            <w:r w:rsidRPr="00193817">
              <w:rPr>
                <w:rFonts w:ascii="Arial" w:hAnsi="Arial" w:cs="Arial"/>
              </w:rPr>
              <w:t xml:space="preserve">: Digital </w:t>
            </w:r>
            <w:r w:rsidR="0002244B">
              <w:rPr>
                <w:rFonts w:ascii="Arial" w:hAnsi="Arial" w:cs="Arial"/>
              </w:rPr>
              <w:t>impacts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Topics</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 xml:space="preserve">Topic 1: </w:t>
            </w:r>
            <w:r w:rsidR="0002244B">
              <w:rPr>
                <w:rFonts w:ascii="Arial" w:hAnsi="Arial" w:cs="Arial"/>
              </w:rPr>
              <w:t>Digital methods for exchanging data</w:t>
            </w:r>
          </w:p>
          <w:p w:rsidR="00026712" w:rsidRPr="00193817" w:rsidRDefault="00026712" w:rsidP="00193817">
            <w:pPr>
              <w:spacing w:after="0" w:line="240" w:lineRule="auto"/>
              <w:rPr>
                <w:rFonts w:ascii="Arial" w:hAnsi="Arial" w:cs="Arial"/>
              </w:rPr>
            </w:pPr>
            <w:r w:rsidRPr="00193817">
              <w:rPr>
                <w:rFonts w:ascii="Arial" w:hAnsi="Arial" w:cs="Arial"/>
              </w:rPr>
              <w:t xml:space="preserve">Topic 2: </w:t>
            </w:r>
            <w:r w:rsidR="0002244B">
              <w:rPr>
                <w:rFonts w:ascii="Arial" w:hAnsi="Arial" w:cs="Arial"/>
              </w:rPr>
              <w:t>Complex digital data exchange problems and solution requirements</w:t>
            </w:r>
          </w:p>
          <w:p w:rsidR="00026712" w:rsidRPr="00193817" w:rsidRDefault="00026712" w:rsidP="00193817">
            <w:pPr>
              <w:spacing w:after="0" w:line="240" w:lineRule="auto"/>
              <w:rPr>
                <w:rFonts w:ascii="Arial" w:hAnsi="Arial" w:cs="Arial"/>
              </w:rPr>
            </w:pPr>
            <w:r w:rsidRPr="00193817">
              <w:rPr>
                <w:rFonts w:ascii="Arial" w:hAnsi="Arial" w:cs="Arial"/>
              </w:rPr>
              <w:t xml:space="preserve">Topic 3: </w:t>
            </w:r>
            <w:r w:rsidR="0002244B">
              <w:rPr>
                <w:rFonts w:ascii="Arial" w:hAnsi="Arial" w:cs="Arial"/>
              </w:rPr>
              <w:t>Prototype digital data exchanges</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Conditions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Duration</w:t>
            </w:r>
          </w:p>
        </w:tc>
        <w:tc>
          <w:tcPr>
            <w:tcW w:w="8234" w:type="dxa"/>
            <w:gridSpan w:val="3"/>
          </w:tcPr>
          <w:p w:rsidR="00026712" w:rsidRPr="00193817" w:rsidRDefault="00026712" w:rsidP="00193817">
            <w:pPr>
              <w:spacing w:after="0" w:line="240" w:lineRule="auto"/>
              <w:rPr>
                <w:rFonts w:ascii="Arial" w:hAnsi="Arial" w:cs="Arial"/>
              </w:rPr>
            </w:pPr>
            <w:r w:rsidRPr="00193817">
              <w:rPr>
                <w:rFonts w:ascii="Arial" w:hAnsi="Arial" w:cs="Arial"/>
              </w:rPr>
              <w:t xml:space="preserve">Up to </w:t>
            </w:r>
            <w:r w:rsidR="0002244B">
              <w:rPr>
                <w:rFonts w:ascii="Arial" w:hAnsi="Arial" w:cs="Arial"/>
              </w:rPr>
              <w:t>6</w:t>
            </w:r>
            <w:r w:rsidRPr="00193817">
              <w:rPr>
                <w:rFonts w:ascii="Arial" w:hAnsi="Arial" w:cs="Arial"/>
              </w:rPr>
              <w:t xml:space="preserve"> weeks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Mode</w:t>
            </w:r>
          </w:p>
        </w:tc>
        <w:tc>
          <w:tcPr>
            <w:tcW w:w="2750" w:type="dxa"/>
          </w:tcPr>
          <w:p w:rsidR="00026712" w:rsidRPr="00193817" w:rsidRDefault="00026712" w:rsidP="00193817">
            <w:pPr>
              <w:spacing w:after="0" w:line="240" w:lineRule="auto"/>
              <w:rPr>
                <w:rFonts w:ascii="Arial" w:hAnsi="Arial" w:cs="Arial"/>
              </w:rPr>
            </w:pPr>
            <w:r w:rsidRPr="00193817">
              <w:rPr>
                <w:rFonts w:ascii="Arial" w:hAnsi="Arial" w:cs="Arial"/>
              </w:rPr>
              <w:t>Multimodal</w:t>
            </w:r>
          </w:p>
        </w:tc>
        <w:tc>
          <w:tcPr>
            <w:tcW w:w="1840"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Length</w:t>
            </w:r>
          </w:p>
        </w:tc>
        <w:tc>
          <w:tcPr>
            <w:tcW w:w="3644" w:type="dxa"/>
          </w:tcPr>
          <w:p w:rsidR="0002244B" w:rsidRDefault="0002244B" w:rsidP="0002244B">
            <w:pPr>
              <w:spacing w:after="0" w:line="240" w:lineRule="auto"/>
              <w:rPr>
                <w:rFonts w:ascii="Arial" w:hAnsi="Arial" w:cs="Arial"/>
              </w:rPr>
            </w:pPr>
            <w:r>
              <w:rPr>
                <w:rFonts w:ascii="Arial" w:hAnsi="Arial" w:cs="Arial"/>
              </w:rPr>
              <w:t>Length:</w:t>
            </w:r>
          </w:p>
          <w:p w:rsidR="00026712" w:rsidRPr="00193817" w:rsidRDefault="0002244B" w:rsidP="00193817">
            <w:pPr>
              <w:numPr>
                <w:ilvl w:val="0"/>
                <w:numId w:val="1"/>
              </w:numPr>
              <w:spacing w:after="0" w:line="240" w:lineRule="auto"/>
              <w:rPr>
                <w:rFonts w:ascii="Arial" w:hAnsi="Arial" w:cs="Arial"/>
              </w:rPr>
            </w:pPr>
            <w:r>
              <w:rPr>
                <w:rFonts w:ascii="Arial" w:hAnsi="Arial" w:cs="Arial"/>
              </w:rPr>
              <w:t>6</w:t>
            </w:r>
            <w:r w:rsidR="00026712" w:rsidRPr="00193817">
              <w:rPr>
                <w:rFonts w:ascii="Arial" w:hAnsi="Arial" w:cs="Arial"/>
              </w:rPr>
              <w:t>-</w:t>
            </w:r>
            <w:r>
              <w:rPr>
                <w:rFonts w:ascii="Arial" w:hAnsi="Arial" w:cs="Arial"/>
              </w:rPr>
              <w:t>8</w:t>
            </w:r>
            <w:r w:rsidR="00026712" w:rsidRPr="00193817">
              <w:rPr>
                <w:rFonts w:ascii="Arial" w:hAnsi="Arial" w:cs="Arial"/>
              </w:rPr>
              <w:t xml:space="preserve"> A3 pages</w:t>
            </w:r>
          </w:p>
          <w:p w:rsidR="00026712" w:rsidRDefault="0002244B" w:rsidP="00193817">
            <w:pPr>
              <w:numPr>
                <w:ilvl w:val="0"/>
                <w:numId w:val="1"/>
              </w:numPr>
              <w:spacing w:after="0" w:line="240" w:lineRule="auto"/>
              <w:rPr>
                <w:rFonts w:ascii="Arial" w:hAnsi="Arial" w:cs="Arial"/>
              </w:rPr>
            </w:pPr>
            <w:r>
              <w:rPr>
                <w:rFonts w:ascii="Arial" w:hAnsi="Arial" w:cs="Arial"/>
              </w:rPr>
              <w:t>1</w:t>
            </w:r>
            <w:r w:rsidR="00026712" w:rsidRPr="00193817">
              <w:rPr>
                <w:rFonts w:ascii="Arial" w:hAnsi="Arial" w:cs="Arial"/>
              </w:rPr>
              <w:t>-</w:t>
            </w:r>
            <w:r>
              <w:rPr>
                <w:rFonts w:ascii="Arial" w:hAnsi="Arial" w:cs="Arial"/>
              </w:rPr>
              <w:t>2</w:t>
            </w:r>
            <w:r w:rsidR="00026712" w:rsidRPr="00193817">
              <w:rPr>
                <w:rFonts w:ascii="Arial" w:hAnsi="Arial" w:cs="Arial"/>
              </w:rPr>
              <w:t xml:space="preserve"> A4 pages of code with annotations</w:t>
            </w:r>
          </w:p>
          <w:p w:rsidR="0002244B" w:rsidRPr="0002244B" w:rsidRDefault="00DE3614" w:rsidP="0002244B">
            <w:pPr>
              <w:numPr>
                <w:ilvl w:val="0"/>
                <w:numId w:val="1"/>
              </w:numPr>
              <w:spacing w:after="0" w:line="240" w:lineRule="auto"/>
              <w:rPr>
                <w:rFonts w:ascii="Arial" w:hAnsi="Arial" w:cs="Arial"/>
              </w:rPr>
            </w:pPr>
            <w:r>
              <w:rPr>
                <w:rFonts w:ascii="Arial" w:hAnsi="Arial" w:cs="Arial"/>
              </w:rPr>
              <w:t>1</w:t>
            </w:r>
            <w:r w:rsidRPr="00193817">
              <w:rPr>
                <w:rFonts w:ascii="Arial" w:hAnsi="Arial" w:cs="Arial"/>
              </w:rPr>
              <w:t>-</w:t>
            </w:r>
            <w:r>
              <w:rPr>
                <w:rFonts w:ascii="Arial" w:hAnsi="Arial" w:cs="Arial"/>
              </w:rPr>
              <w:t xml:space="preserve">2 </w:t>
            </w:r>
            <w:r w:rsidRPr="00193817">
              <w:rPr>
                <w:rFonts w:ascii="Arial" w:hAnsi="Arial" w:cs="Arial"/>
              </w:rPr>
              <w:t>minute</w:t>
            </w:r>
            <w:r w:rsidR="0002244B" w:rsidRPr="00193817">
              <w:rPr>
                <w:rFonts w:ascii="Arial" w:hAnsi="Arial" w:cs="Arial"/>
              </w:rPr>
              <w:t xml:space="preserve"> demonstration of the functionality of the </w:t>
            </w:r>
            <w:r w:rsidR="0002244B">
              <w:rPr>
                <w:rFonts w:ascii="Arial" w:hAnsi="Arial" w:cs="Arial"/>
              </w:rPr>
              <w:t xml:space="preserve">data exchange solution </w:t>
            </w:r>
            <w:r w:rsidR="0002244B" w:rsidRPr="00193817">
              <w:rPr>
                <w:rFonts w:ascii="Arial" w:hAnsi="Arial" w:cs="Arial"/>
              </w:rPr>
              <w:t>by video recording</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Individual / group</w:t>
            </w:r>
          </w:p>
        </w:tc>
        <w:tc>
          <w:tcPr>
            <w:tcW w:w="2750" w:type="dxa"/>
          </w:tcPr>
          <w:p w:rsidR="00026712" w:rsidRPr="00193817" w:rsidRDefault="00026712" w:rsidP="00193817">
            <w:pPr>
              <w:spacing w:after="0" w:line="240" w:lineRule="auto"/>
              <w:rPr>
                <w:rFonts w:ascii="Arial" w:hAnsi="Arial" w:cs="Arial"/>
              </w:rPr>
            </w:pPr>
            <w:r w:rsidRPr="00193817">
              <w:rPr>
                <w:rFonts w:ascii="Arial" w:hAnsi="Arial" w:cs="Arial"/>
              </w:rPr>
              <w:t>Individual</w:t>
            </w:r>
          </w:p>
        </w:tc>
        <w:tc>
          <w:tcPr>
            <w:tcW w:w="1840" w:type="dxa"/>
            <w:shd w:val="clear" w:color="auto" w:fill="D9D9D9"/>
          </w:tcPr>
          <w:p w:rsidR="00026712" w:rsidRPr="00193817" w:rsidRDefault="0002244B" w:rsidP="00193817">
            <w:pPr>
              <w:spacing w:after="0" w:line="240" w:lineRule="auto"/>
              <w:rPr>
                <w:rFonts w:ascii="Arial" w:hAnsi="Arial" w:cs="Arial"/>
                <w:b/>
              </w:rPr>
            </w:pPr>
            <w:r>
              <w:rPr>
                <w:rFonts w:ascii="Arial" w:hAnsi="Arial" w:cs="Arial"/>
                <w:b/>
              </w:rPr>
              <w:t>Other</w:t>
            </w:r>
          </w:p>
        </w:tc>
        <w:tc>
          <w:tcPr>
            <w:tcW w:w="3644" w:type="dxa"/>
          </w:tcPr>
          <w:p w:rsidR="0002244B" w:rsidRDefault="0002244B" w:rsidP="0002244B">
            <w:pPr>
              <w:numPr>
                <w:ilvl w:val="0"/>
                <w:numId w:val="20"/>
              </w:numPr>
              <w:spacing w:after="0" w:line="240" w:lineRule="auto"/>
              <w:rPr>
                <w:rFonts w:ascii="Arial" w:hAnsi="Arial" w:cs="Arial"/>
              </w:rPr>
            </w:pPr>
            <w:r>
              <w:rPr>
                <w:rFonts w:ascii="Arial" w:hAnsi="Arial" w:cs="Arial"/>
              </w:rPr>
              <w:t xml:space="preserve">The </w:t>
            </w:r>
            <w:r w:rsidRPr="0002244B">
              <w:rPr>
                <w:rFonts w:ascii="Arial" w:hAnsi="Arial" w:cs="Arial"/>
              </w:rPr>
              <w:t>reference list and appendixes are not included in the page count.</w:t>
            </w:r>
          </w:p>
          <w:p w:rsidR="00026712" w:rsidRPr="00193817" w:rsidRDefault="0002244B" w:rsidP="0002244B">
            <w:pPr>
              <w:numPr>
                <w:ilvl w:val="0"/>
                <w:numId w:val="20"/>
              </w:numPr>
              <w:spacing w:after="0" w:line="240" w:lineRule="auto"/>
              <w:rPr>
                <w:rFonts w:ascii="Arial" w:hAnsi="Arial" w:cs="Arial"/>
              </w:rPr>
            </w:pPr>
            <w:r w:rsidRPr="0002244B">
              <w:rPr>
                <w:rFonts w:ascii="Arial" w:hAnsi="Arial" w:cs="Arial"/>
              </w:rPr>
              <w:t>Schools implement authentication strategies that reflect QCAA guidelines.</w:t>
            </w:r>
          </w:p>
        </w:tc>
      </w:tr>
      <w:tr w:rsidR="00F132C3" w:rsidRPr="00193817" w:rsidTr="00193817">
        <w:tc>
          <w:tcPr>
            <w:tcW w:w="1342" w:type="dxa"/>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Resources available</w:t>
            </w:r>
          </w:p>
        </w:tc>
        <w:tc>
          <w:tcPr>
            <w:tcW w:w="8234" w:type="dxa"/>
            <w:gridSpan w:val="3"/>
          </w:tcPr>
          <w:p w:rsidR="0002244B" w:rsidRDefault="00026712" w:rsidP="0002244B">
            <w:pPr>
              <w:numPr>
                <w:ilvl w:val="0"/>
                <w:numId w:val="21"/>
              </w:numPr>
              <w:spacing w:after="0" w:line="240" w:lineRule="auto"/>
              <w:rPr>
                <w:rFonts w:ascii="Arial" w:hAnsi="Arial" w:cs="Arial"/>
              </w:rPr>
            </w:pPr>
            <w:r w:rsidRPr="00193817">
              <w:rPr>
                <w:rFonts w:ascii="Arial" w:hAnsi="Arial" w:cs="Arial"/>
              </w:rPr>
              <w:t>Computers</w:t>
            </w:r>
          </w:p>
          <w:p w:rsidR="0002244B" w:rsidRDefault="0002244B" w:rsidP="0002244B">
            <w:pPr>
              <w:numPr>
                <w:ilvl w:val="0"/>
                <w:numId w:val="21"/>
              </w:numPr>
              <w:spacing w:after="0" w:line="240" w:lineRule="auto"/>
              <w:rPr>
                <w:rFonts w:ascii="Arial" w:hAnsi="Arial" w:cs="Arial"/>
              </w:rPr>
            </w:pPr>
            <w:r w:rsidRPr="00193817">
              <w:rPr>
                <w:rFonts w:ascii="Arial" w:hAnsi="Arial" w:cs="Arial"/>
              </w:rPr>
              <w:t>I</w:t>
            </w:r>
            <w:r w:rsidR="00026712" w:rsidRPr="00193817">
              <w:rPr>
                <w:rFonts w:ascii="Arial" w:hAnsi="Arial" w:cs="Arial"/>
              </w:rPr>
              <w:t>nternet</w:t>
            </w:r>
          </w:p>
          <w:p w:rsidR="00026712" w:rsidRPr="00193817" w:rsidRDefault="0002244B" w:rsidP="0002244B">
            <w:pPr>
              <w:numPr>
                <w:ilvl w:val="0"/>
                <w:numId w:val="21"/>
              </w:numPr>
              <w:spacing w:after="0" w:line="240" w:lineRule="auto"/>
              <w:rPr>
                <w:rFonts w:ascii="Arial" w:hAnsi="Arial" w:cs="Arial"/>
              </w:rPr>
            </w:pPr>
            <w:r>
              <w:rPr>
                <w:rFonts w:ascii="Arial" w:hAnsi="Arial" w:cs="Arial"/>
              </w:rPr>
              <w:t>S</w:t>
            </w:r>
            <w:r w:rsidR="00026712" w:rsidRPr="00193817">
              <w:rPr>
                <w:rFonts w:ascii="Arial" w:hAnsi="Arial" w:cs="Arial"/>
              </w:rPr>
              <w:t>timulus (</w:t>
            </w:r>
            <w:r>
              <w:rPr>
                <w:rFonts w:ascii="Arial" w:hAnsi="Arial" w:cs="Arial"/>
              </w:rPr>
              <w:t>technical specifications</w:t>
            </w:r>
            <w:r w:rsidR="00026712" w:rsidRPr="00193817">
              <w:rPr>
                <w:rFonts w:ascii="Arial" w:hAnsi="Arial" w:cs="Arial"/>
              </w:rPr>
              <w:t>)</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t>Context</w:t>
            </w:r>
          </w:p>
        </w:tc>
      </w:tr>
      <w:tr w:rsidR="00026712" w:rsidRPr="00193817" w:rsidTr="00193817">
        <w:tc>
          <w:tcPr>
            <w:tcW w:w="9576" w:type="dxa"/>
            <w:gridSpan w:val="4"/>
          </w:tcPr>
          <w:p w:rsidR="0002244B" w:rsidRDefault="0002244B" w:rsidP="00193817">
            <w:pPr>
              <w:spacing w:after="0" w:line="240" w:lineRule="auto"/>
              <w:rPr>
                <w:rFonts w:ascii="Arial" w:hAnsi="Arial" w:cs="Arial"/>
              </w:rPr>
            </w:pPr>
            <w:r w:rsidRPr="0002244B">
              <w:rPr>
                <w:rFonts w:ascii="Arial" w:hAnsi="Arial" w:cs="Arial"/>
              </w:rPr>
              <w:t>We live in a connected world that is increasingly embracing technologies, which enable real-time data to be collected and exchanged across interconnected devices and systems. Understanding and developing methods of securing data exchange between computer systems is extremely important for privacy.</w:t>
            </w:r>
          </w:p>
          <w:p w:rsidR="0002244B" w:rsidRDefault="0002244B" w:rsidP="00193817">
            <w:pPr>
              <w:spacing w:after="0" w:line="240" w:lineRule="auto"/>
              <w:rPr>
                <w:rFonts w:ascii="Arial" w:hAnsi="Arial" w:cs="Arial"/>
              </w:rPr>
            </w:pPr>
          </w:p>
          <w:p w:rsidR="0002244B" w:rsidRDefault="0002244B" w:rsidP="00193817">
            <w:pPr>
              <w:spacing w:after="0" w:line="240" w:lineRule="auto"/>
              <w:rPr>
                <w:rFonts w:ascii="Arial" w:hAnsi="Arial" w:cs="Arial"/>
              </w:rPr>
            </w:pPr>
            <w:r w:rsidRPr="0002244B">
              <w:rPr>
                <w:rFonts w:ascii="Arial" w:hAnsi="Arial" w:cs="Arial"/>
              </w:rPr>
              <w:t>Federal, state and local government departments across Australia are adopting open data policies and increasingly provide access to, and encourage use of, open (publicly accessible) datasets. Open datasets, wearable technology, telemetry, smart homes, augmented and virtual reality, and sensors are being used across a variety of sectors to continuously monitor and track data and human activity.</w:t>
            </w:r>
          </w:p>
          <w:p w:rsidR="0002244B" w:rsidRDefault="0002244B" w:rsidP="00193817">
            <w:pPr>
              <w:spacing w:after="0" w:line="240" w:lineRule="auto"/>
              <w:rPr>
                <w:rFonts w:ascii="Arial" w:hAnsi="Arial" w:cs="Arial"/>
              </w:rPr>
            </w:pPr>
          </w:p>
          <w:p w:rsidR="0002244B" w:rsidRDefault="0002244B" w:rsidP="00193817">
            <w:pPr>
              <w:spacing w:after="0" w:line="240" w:lineRule="auto"/>
              <w:rPr>
                <w:rFonts w:ascii="Arial" w:hAnsi="Arial" w:cs="Arial"/>
              </w:rPr>
            </w:pPr>
            <w:r w:rsidRPr="0002244B">
              <w:rPr>
                <w:rFonts w:ascii="Arial" w:hAnsi="Arial" w:cs="Arial"/>
              </w:rPr>
              <w:t xml:space="preserve">Governments encourage use of open datasets through competitions known as </w:t>
            </w:r>
            <w:proofErr w:type="spellStart"/>
            <w:r w:rsidRPr="0002244B">
              <w:rPr>
                <w:rFonts w:ascii="Arial" w:hAnsi="Arial" w:cs="Arial"/>
              </w:rPr>
              <w:t>GovHacks</w:t>
            </w:r>
            <w:proofErr w:type="spellEnd"/>
            <w:r w:rsidRPr="0002244B">
              <w:rPr>
                <w:rFonts w:ascii="Arial" w:hAnsi="Arial" w:cs="Arial"/>
              </w:rPr>
              <w:t xml:space="preserve">, </w:t>
            </w:r>
            <w:r w:rsidRPr="0002244B">
              <w:rPr>
                <w:rFonts w:ascii="Arial" w:hAnsi="Arial" w:cs="Arial"/>
              </w:rPr>
              <w:lastRenderedPageBreak/>
              <w:t>which involve developing innovative solutions that solve problems and create better outcomes for local communities. Small teams are formed and given access to thousands of open datasets, which they then ‘mash’ together to create web, mobile or augmented reality applications, as well as 3D printed visualisations. Each team creates a project page, proof of concept and a video explaining how the government data can be used.</w:t>
            </w:r>
          </w:p>
          <w:p w:rsidR="0002244B" w:rsidRDefault="0002244B" w:rsidP="00193817">
            <w:pPr>
              <w:spacing w:after="0" w:line="240" w:lineRule="auto"/>
              <w:rPr>
                <w:rFonts w:ascii="Arial" w:hAnsi="Arial" w:cs="Arial"/>
              </w:rPr>
            </w:pPr>
          </w:p>
          <w:p w:rsidR="00026712" w:rsidRPr="00193817" w:rsidRDefault="0002244B" w:rsidP="00193817">
            <w:pPr>
              <w:spacing w:after="0" w:line="240" w:lineRule="auto"/>
              <w:rPr>
                <w:rFonts w:ascii="Arial" w:hAnsi="Arial" w:cs="Arial"/>
              </w:rPr>
            </w:pPr>
            <w:r w:rsidRPr="0002244B">
              <w:rPr>
                <w:rFonts w:ascii="Arial" w:hAnsi="Arial" w:cs="Arial"/>
              </w:rPr>
              <w:t>Brisbane City Council, for example, has an open data portal that is accessible to the public, which contains data on people of all ages.</w:t>
            </w:r>
          </w:p>
        </w:tc>
      </w:tr>
      <w:tr w:rsidR="00026712" w:rsidRPr="00193817" w:rsidTr="00193817">
        <w:tc>
          <w:tcPr>
            <w:tcW w:w="9576" w:type="dxa"/>
            <w:gridSpan w:val="4"/>
            <w:shd w:val="clear" w:color="auto" w:fill="D9D9D9"/>
          </w:tcPr>
          <w:p w:rsidR="00026712" w:rsidRPr="00193817" w:rsidRDefault="00026712" w:rsidP="00193817">
            <w:pPr>
              <w:spacing w:after="0" w:line="240" w:lineRule="auto"/>
              <w:rPr>
                <w:rFonts w:ascii="Arial" w:hAnsi="Arial" w:cs="Arial"/>
                <w:b/>
              </w:rPr>
            </w:pPr>
            <w:r w:rsidRPr="00193817">
              <w:rPr>
                <w:rFonts w:ascii="Arial" w:hAnsi="Arial" w:cs="Arial"/>
                <w:b/>
              </w:rPr>
              <w:lastRenderedPageBreak/>
              <w:t>Task</w:t>
            </w:r>
          </w:p>
        </w:tc>
      </w:tr>
      <w:tr w:rsidR="00026712" w:rsidRPr="00193817" w:rsidTr="00193817">
        <w:tc>
          <w:tcPr>
            <w:tcW w:w="9576" w:type="dxa"/>
            <w:gridSpan w:val="4"/>
          </w:tcPr>
          <w:p w:rsidR="00026712" w:rsidRDefault="0002244B" w:rsidP="00193817">
            <w:pPr>
              <w:spacing w:after="0" w:line="240" w:lineRule="auto"/>
              <w:rPr>
                <w:rFonts w:ascii="Arial" w:hAnsi="Arial" w:cs="Arial"/>
              </w:rPr>
            </w:pPr>
            <w:r w:rsidRPr="0002244B">
              <w:rPr>
                <w:rFonts w:ascii="Arial" w:hAnsi="Arial" w:cs="Arial"/>
              </w:rPr>
              <w:t>Read the technical specifications (stimulus material) and then present a proof of concept for a new web application for young people.  The new web application must provide:</w:t>
            </w:r>
          </w:p>
          <w:p w:rsidR="0002244B" w:rsidRPr="00325B83" w:rsidRDefault="00325B83" w:rsidP="00325B83">
            <w:pPr>
              <w:numPr>
                <w:ilvl w:val="0"/>
                <w:numId w:val="22"/>
              </w:numPr>
              <w:spacing w:after="0" w:line="240" w:lineRule="auto"/>
              <w:rPr>
                <w:rFonts w:ascii="Arial" w:hAnsi="Arial" w:cs="Arial"/>
              </w:rPr>
            </w:pPr>
            <w:proofErr w:type="gramStart"/>
            <w:r w:rsidRPr="00325B83">
              <w:rPr>
                <w:rFonts w:ascii="Arial" w:hAnsi="Arial" w:cs="Arial"/>
              </w:rPr>
              <w:t>Local residents</w:t>
            </w:r>
            <w:proofErr w:type="gramEnd"/>
            <w:r w:rsidRPr="00325B83">
              <w:rPr>
                <w:rFonts w:ascii="Arial" w:hAnsi="Arial" w:cs="Arial"/>
              </w:rPr>
              <w:t xml:space="preserve"> with a</w:t>
            </w:r>
            <w:r>
              <w:rPr>
                <w:rFonts w:ascii="Arial" w:hAnsi="Arial" w:cs="Arial"/>
              </w:rPr>
              <w:t xml:space="preserve"> </w:t>
            </w:r>
            <w:r w:rsidRPr="00325B83">
              <w:rPr>
                <w:rFonts w:ascii="Arial" w:hAnsi="Arial" w:cs="Arial"/>
              </w:rPr>
              <w:t xml:space="preserve">platform to </w:t>
            </w:r>
            <w:r>
              <w:rPr>
                <w:rFonts w:ascii="Arial" w:hAnsi="Arial" w:cs="Arial"/>
              </w:rPr>
              <w:t xml:space="preserve">share comments, photos and </w:t>
            </w:r>
            <w:r w:rsidRPr="00325B83">
              <w:rPr>
                <w:rFonts w:ascii="Arial" w:hAnsi="Arial" w:cs="Arial"/>
              </w:rPr>
              <w:t>connect with friends</w:t>
            </w:r>
          </w:p>
          <w:p w:rsidR="00325B83" w:rsidRPr="00325B83" w:rsidRDefault="00325B83" w:rsidP="00325B83">
            <w:pPr>
              <w:numPr>
                <w:ilvl w:val="0"/>
                <w:numId w:val="22"/>
              </w:numPr>
              <w:spacing w:after="0" w:line="240" w:lineRule="auto"/>
              <w:rPr>
                <w:rFonts w:ascii="Arial" w:hAnsi="Arial" w:cs="Arial"/>
              </w:rPr>
            </w:pPr>
            <w:r>
              <w:rPr>
                <w:rFonts w:ascii="Arial" w:hAnsi="Arial" w:cs="Arial"/>
              </w:rPr>
              <w:t>Localised information about upcoming events, as well as traffic conditions.</w:t>
            </w:r>
          </w:p>
          <w:p w:rsidR="0002244B" w:rsidRDefault="0002244B" w:rsidP="0002244B">
            <w:pPr>
              <w:spacing w:after="0" w:line="240" w:lineRule="auto"/>
              <w:rPr>
                <w:rFonts w:ascii="Arial" w:hAnsi="Arial" w:cs="Arial"/>
              </w:rPr>
            </w:pPr>
            <w:r w:rsidRPr="00325B83">
              <w:rPr>
                <w:rFonts w:ascii="Arial" w:hAnsi="Arial" w:cs="Arial"/>
              </w:rPr>
              <w:t>Document use of the Digital Solutions problem-solving process in responding to th</w:t>
            </w:r>
            <w:r w:rsidRPr="0002244B">
              <w:rPr>
                <w:rFonts w:ascii="Arial" w:hAnsi="Arial" w:cs="Arial"/>
              </w:rPr>
              <w:t>e problem and generate a component of the data exchange solution.</w:t>
            </w:r>
          </w:p>
          <w:p w:rsidR="0002244B" w:rsidRDefault="0002244B" w:rsidP="0002244B">
            <w:pPr>
              <w:spacing w:after="0" w:line="240" w:lineRule="auto"/>
              <w:rPr>
                <w:rFonts w:ascii="Arial" w:hAnsi="Arial" w:cs="Arial"/>
              </w:rPr>
            </w:pPr>
          </w:p>
          <w:p w:rsidR="0002244B" w:rsidRPr="00193817" w:rsidRDefault="0002244B" w:rsidP="0002244B">
            <w:pPr>
              <w:spacing w:after="0" w:line="240" w:lineRule="auto"/>
              <w:rPr>
                <w:rFonts w:ascii="Arial" w:hAnsi="Arial" w:cs="Arial"/>
              </w:rPr>
            </w:pPr>
            <w:r w:rsidRPr="0002244B">
              <w:rPr>
                <w:rFonts w:ascii="Arial" w:hAnsi="Arial" w:cs="Arial"/>
              </w:rPr>
              <w:t>The technical specifications provide further details about requirements for the new web application.</w:t>
            </w:r>
          </w:p>
        </w:tc>
      </w:tr>
      <w:tr w:rsidR="00D57156" w:rsidRPr="00193817" w:rsidTr="00193817">
        <w:tc>
          <w:tcPr>
            <w:tcW w:w="9576" w:type="dxa"/>
            <w:gridSpan w:val="4"/>
            <w:shd w:val="clear" w:color="auto" w:fill="D9D9D9"/>
          </w:tcPr>
          <w:p w:rsidR="00D57156" w:rsidRPr="00193817" w:rsidRDefault="00D57156" w:rsidP="00193817">
            <w:pPr>
              <w:spacing w:after="0" w:line="240" w:lineRule="auto"/>
              <w:rPr>
                <w:rFonts w:ascii="Arial" w:hAnsi="Arial" w:cs="Arial"/>
                <w:b/>
              </w:rPr>
            </w:pPr>
            <w:r w:rsidRPr="00193817">
              <w:rPr>
                <w:rFonts w:ascii="Arial" w:hAnsi="Arial" w:cs="Arial"/>
                <w:b/>
              </w:rPr>
              <w:t>To complete this task, you must:</w:t>
            </w:r>
          </w:p>
        </w:tc>
      </w:tr>
      <w:tr w:rsidR="00D57156" w:rsidRPr="00193817" w:rsidTr="00193817">
        <w:tc>
          <w:tcPr>
            <w:tcW w:w="9576" w:type="dxa"/>
            <w:gridSpan w:val="4"/>
          </w:tcPr>
          <w:p w:rsidR="00930866" w:rsidRDefault="00930866" w:rsidP="00930866">
            <w:pPr>
              <w:spacing w:after="0" w:line="240" w:lineRule="auto"/>
              <w:rPr>
                <w:rFonts w:ascii="Arial" w:hAnsi="Arial" w:cs="Arial"/>
                <w:b/>
              </w:rPr>
            </w:pPr>
            <w:r>
              <w:rPr>
                <w:rFonts w:ascii="Arial" w:hAnsi="Arial" w:cs="Arial"/>
                <w:b/>
              </w:rPr>
              <w:t>Part 1 – Research and investigation</w:t>
            </w:r>
          </w:p>
          <w:p w:rsidR="00D57156" w:rsidRPr="00930866" w:rsidRDefault="00D57156" w:rsidP="00193817">
            <w:pPr>
              <w:numPr>
                <w:ilvl w:val="0"/>
                <w:numId w:val="2"/>
              </w:numPr>
              <w:spacing w:after="0" w:line="240" w:lineRule="auto"/>
              <w:rPr>
                <w:rFonts w:ascii="Arial" w:hAnsi="Arial" w:cs="Arial"/>
              </w:rPr>
            </w:pPr>
            <w:r w:rsidRPr="00930866">
              <w:rPr>
                <w:rFonts w:ascii="Arial" w:hAnsi="Arial" w:cs="Arial"/>
              </w:rPr>
              <w:t>recognise and describe</w:t>
            </w:r>
            <w:r w:rsidR="00930866">
              <w:rPr>
                <w:rFonts w:ascii="Arial" w:hAnsi="Arial" w:cs="Arial"/>
              </w:rPr>
              <w:t xml:space="preserve"> key elements of</w:t>
            </w:r>
          </w:p>
          <w:p w:rsidR="00930866" w:rsidRDefault="00930866" w:rsidP="00193817">
            <w:pPr>
              <w:numPr>
                <w:ilvl w:val="1"/>
                <w:numId w:val="3"/>
              </w:numPr>
              <w:spacing w:after="0" w:line="240" w:lineRule="auto"/>
              <w:rPr>
                <w:rFonts w:ascii="Arial" w:hAnsi="Arial" w:cs="Arial"/>
              </w:rPr>
            </w:pPr>
            <w:r w:rsidRPr="00930866">
              <w:rPr>
                <w:rFonts w:ascii="Arial" w:hAnsi="Arial" w:cs="Arial"/>
              </w:rPr>
              <w:t xml:space="preserve">a data exchange application </w:t>
            </w:r>
          </w:p>
          <w:p w:rsidR="00D57156" w:rsidRDefault="00930866" w:rsidP="00193817">
            <w:pPr>
              <w:numPr>
                <w:ilvl w:val="1"/>
                <w:numId w:val="3"/>
              </w:numPr>
              <w:spacing w:after="0" w:line="240" w:lineRule="auto"/>
              <w:rPr>
                <w:rFonts w:ascii="Arial" w:hAnsi="Arial" w:cs="Arial"/>
              </w:rPr>
            </w:pPr>
            <w:r w:rsidRPr="00930866">
              <w:rPr>
                <w:rFonts w:ascii="Arial" w:hAnsi="Arial" w:cs="Arial"/>
              </w:rPr>
              <w:t>components of data exchange systems</w:t>
            </w:r>
          </w:p>
          <w:p w:rsidR="00930866" w:rsidRPr="00193817" w:rsidRDefault="00930866" w:rsidP="00193817">
            <w:pPr>
              <w:numPr>
                <w:ilvl w:val="1"/>
                <w:numId w:val="3"/>
              </w:numPr>
              <w:spacing w:after="0" w:line="240" w:lineRule="auto"/>
              <w:rPr>
                <w:rFonts w:ascii="Arial" w:hAnsi="Arial" w:cs="Arial"/>
              </w:rPr>
            </w:pPr>
            <w:r w:rsidRPr="00930866">
              <w:rPr>
                <w:rFonts w:ascii="Arial" w:hAnsi="Arial" w:cs="Arial"/>
              </w:rPr>
              <w:t>data security processes</w:t>
            </w:r>
          </w:p>
          <w:p w:rsidR="00D57156" w:rsidRPr="00930866" w:rsidRDefault="00D57156" w:rsidP="00193817">
            <w:pPr>
              <w:numPr>
                <w:ilvl w:val="0"/>
                <w:numId w:val="2"/>
              </w:numPr>
              <w:spacing w:after="0" w:line="240" w:lineRule="auto"/>
              <w:rPr>
                <w:rFonts w:ascii="Arial" w:hAnsi="Arial" w:cs="Arial"/>
              </w:rPr>
            </w:pPr>
            <w:r w:rsidRPr="00930866">
              <w:rPr>
                <w:rFonts w:ascii="Arial" w:hAnsi="Arial" w:cs="Arial"/>
              </w:rPr>
              <w:t>symbolise</w:t>
            </w:r>
            <w:r w:rsidR="00930866">
              <w:rPr>
                <w:rFonts w:ascii="Arial" w:hAnsi="Arial" w:cs="Arial"/>
              </w:rPr>
              <w:t xml:space="preserve"> </w:t>
            </w:r>
            <w:r w:rsidR="00930866" w:rsidRPr="00930866">
              <w:rPr>
                <w:rFonts w:ascii="Arial" w:hAnsi="Arial" w:cs="Arial"/>
              </w:rPr>
              <w:t>using mind maps and one or more of constructed sketches, annotated diagrams, images or screenshots</w:t>
            </w:r>
          </w:p>
          <w:p w:rsidR="00D57156" w:rsidRPr="00930866" w:rsidRDefault="00D57156" w:rsidP="00193817">
            <w:pPr>
              <w:numPr>
                <w:ilvl w:val="0"/>
                <w:numId w:val="2"/>
              </w:numPr>
              <w:spacing w:after="0" w:line="240" w:lineRule="auto"/>
              <w:rPr>
                <w:rFonts w:ascii="Arial" w:hAnsi="Arial" w:cs="Arial"/>
              </w:rPr>
            </w:pPr>
            <w:r w:rsidRPr="00930866">
              <w:rPr>
                <w:rFonts w:ascii="Arial" w:hAnsi="Arial" w:cs="Arial"/>
              </w:rPr>
              <w:t>explain</w:t>
            </w:r>
          </w:p>
          <w:p w:rsidR="00930866" w:rsidRDefault="00930866" w:rsidP="00193817">
            <w:pPr>
              <w:numPr>
                <w:ilvl w:val="1"/>
                <w:numId w:val="5"/>
              </w:numPr>
              <w:spacing w:after="0" w:line="240" w:lineRule="auto"/>
              <w:rPr>
                <w:rFonts w:ascii="Arial" w:hAnsi="Arial" w:cs="Arial"/>
              </w:rPr>
            </w:pPr>
            <w:r w:rsidRPr="00930866">
              <w:rPr>
                <w:rFonts w:ascii="Arial" w:hAnsi="Arial" w:cs="Arial"/>
              </w:rPr>
              <w:t>data interface, data structures and data specifications</w:t>
            </w:r>
          </w:p>
          <w:p w:rsidR="00930866" w:rsidRPr="00930866" w:rsidRDefault="00930866" w:rsidP="00930866">
            <w:pPr>
              <w:numPr>
                <w:ilvl w:val="1"/>
                <w:numId w:val="5"/>
              </w:numPr>
              <w:spacing w:after="0" w:line="240" w:lineRule="auto"/>
              <w:rPr>
                <w:rFonts w:ascii="Arial" w:hAnsi="Arial" w:cs="Arial"/>
              </w:rPr>
            </w:pPr>
            <w:r w:rsidRPr="00930866">
              <w:rPr>
                <w:rFonts w:ascii="Arial" w:hAnsi="Arial" w:cs="Arial"/>
              </w:rPr>
              <w:t>digital methods of exchanging data</w:t>
            </w:r>
          </w:p>
          <w:p w:rsidR="00930866" w:rsidRPr="00930866" w:rsidRDefault="00930866" w:rsidP="00930866">
            <w:pPr>
              <w:numPr>
                <w:ilvl w:val="0"/>
                <w:numId w:val="5"/>
              </w:numPr>
              <w:spacing w:after="0" w:line="240" w:lineRule="auto"/>
              <w:rPr>
                <w:rFonts w:ascii="Arial" w:hAnsi="Arial" w:cs="Arial"/>
              </w:rPr>
            </w:pPr>
            <w:r w:rsidRPr="00930866">
              <w:rPr>
                <w:rFonts w:ascii="Arial" w:hAnsi="Arial" w:cs="Arial"/>
              </w:rPr>
              <w:t>analyse the data exchange problem to identify</w:t>
            </w:r>
          </w:p>
          <w:p w:rsidR="00930866" w:rsidRDefault="00930866" w:rsidP="00193817">
            <w:pPr>
              <w:numPr>
                <w:ilvl w:val="1"/>
                <w:numId w:val="5"/>
              </w:numPr>
              <w:spacing w:after="0" w:line="240" w:lineRule="auto"/>
              <w:rPr>
                <w:rFonts w:ascii="Arial" w:hAnsi="Arial" w:cs="Arial"/>
              </w:rPr>
            </w:pPr>
            <w:r w:rsidRPr="00930866">
              <w:rPr>
                <w:rFonts w:ascii="Arial" w:hAnsi="Arial" w:cs="Arial"/>
              </w:rPr>
              <w:t>the data structures, including data input and output requirement</w:t>
            </w:r>
            <w:r>
              <w:rPr>
                <w:rFonts w:ascii="Arial" w:hAnsi="Arial" w:cs="Arial"/>
              </w:rPr>
              <w:t>s</w:t>
            </w:r>
          </w:p>
          <w:p w:rsidR="0098798E" w:rsidRPr="00193817" w:rsidRDefault="00930866" w:rsidP="00930866">
            <w:pPr>
              <w:numPr>
                <w:ilvl w:val="1"/>
                <w:numId w:val="5"/>
              </w:numPr>
              <w:spacing w:after="0" w:line="240" w:lineRule="auto"/>
              <w:rPr>
                <w:rFonts w:ascii="Arial" w:hAnsi="Arial" w:cs="Arial"/>
              </w:rPr>
            </w:pPr>
            <w:r w:rsidRPr="00930866">
              <w:rPr>
                <w:rFonts w:ascii="Arial" w:hAnsi="Arial" w:cs="Arial"/>
              </w:rPr>
              <w:t>data exchange methods</w:t>
            </w:r>
          </w:p>
          <w:p w:rsidR="0098798E" w:rsidRDefault="0098798E" w:rsidP="00193817">
            <w:pPr>
              <w:numPr>
                <w:ilvl w:val="0"/>
                <w:numId w:val="5"/>
              </w:numPr>
              <w:spacing w:after="0" w:line="240" w:lineRule="auto"/>
              <w:rPr>
                <w:rFonts w:ascii="Arial" w:hAnsi="Arial" w:cs="Arial"/>
              </w:rPr>
            </w:pPr>
            <w:r w:rsidRPr="00930866">
              <w:rPr>
                <w:rFonts w:ascii="Arial" w:hAnsi="Arial" w:cs="Arial"/>
              </w:rPr>
              <w:t>determine</w:t>
            </w:r>
            <w:r w:rsidR="00930866" w:rsidRPr="00930866">
              <w:rPr>
                <w:rFonts w:ascii="Arial" w:hAnsi="Arial" w:cs="Arial"/>
              </w:rPr>
              <w:t xml:space="preserve"> </w:t>
            </w:r>
            <w:r w:rsidR="00930866" w:rsidRPr="00930866">
              <w:rPr>
                <w:rFonts w:ascii="Arial" w:hAnsi="Arial" w:cs="Arial"/>
              </w:rPr>
              <w:t>data exchange system requirements</w:t>
            </w:r>
          </w:p>
          <w:p w:rsidR="007A6D46" w:rsidRDefault="00930866" w:rsidP="00C41491">
            <w:pPr>
              <w:numPr>
                <w:ilvl w:val="0"/>
                <w:numId w:val="5"/>
              </w:numPr>
              <w:spacing w:after="0" w:line="240" w:lineRule="auto"/>
              <w:rPr>
                <w:rFonts w:ascii="Arial" w:hAnsi="Arial" w:cs="Arial"/>
              </w:rPr>
            </w:pPr>
            <w:r w:rsidRPr="00930866">
              <w:rPr>
                <w:rFonts w:ascii="Arial" w:hAnsi="Arial" w:cs="Arial"/>
              </w:rPr>
              <w:t>evaluate against prescribed and self-determined criteria the most suitable process for exporting and importing data between the two digital systems.</w:t>
            </w:r>
          </w:p>
          <w:p w:rsidR="00C41491" w:rsidRDefault="00C41491" w:rsidP="00C41491">
            <w:pPr>
              <w:spacing w:after="0" w:line="240" w:lineRule="auto"/>
              <w:rPr>
                <w:rFonts w:ascii="Arial" w:hAnsi="Arial" w:cs="Arial"/>
              </w:rPr>
            </w:pPr>
          </w:p>
          <w:p w:rsidR="00C41491" w:rsidRDefault="00C41491" w:rsidP="00C41491">
            <w:pPr>
              <w:spacing w:after="0" w:line="240" w:lineRule="auto"/>
              <w:rPr>
                <w:rFonts w:ascii="Arial" w:hAnsi="Arial" w:cs="Arial"/>
                <w:b/>
              </w:rPr>
            </w:pPr>
            <w:r>
              <w:rPr>
                <w:rFonts w:ascii="Arial" w:hAnsi="Arial" w:cs="Arial"/>
                <w:b/>
              </w:rPr>
              <w:t xml:space="preserve">Part </w:t>
            </w:r>
            <w:r>
              <w:rPr>
                <w:rFonts w:ascii="Arial" w:hAnsi="Arial" w:cs="Arial"/>
                <w:b/>
              </w:rPr>
              <w:t>2</w:t>
            </w:r>
            <w:r>
              <w:rPr>
                <w:rFonts w:ascii="Arial" w:hAnsi="Arial" w:cs="Arial"/>
                <w:b/>
              </w:rPr>
              <w:t xml:space="preserve"> – </w:t>
            </w:r>
            <w:r>
              <w:rPr>
                <w:rFonts w:ascii="Arial" w:hAnsi="Arial" w:cs="Arial"/>
                <w:b/>
              </w:rPr>
              <w:t>Data exchange solution</w:t>
            </w:r>
          </w:p>
          <w:p w:rsidR="00C41491" w:rsidRDefault="00C41491" w:rsidP="00C41491">
            <w:pPr>
              <w:numPr>
                <w:ilvl w:val="0"/>
                <w:numId w:val="2"/>
              </w:numPr>
              <w:spacing w:after="0" w:line="240" w:lineRule="auto"/>
              <w:rPr>
                <w:rFonts w:ascii="Arial" w:hAnsi="Arial" w:cs="Arial"/>
              </w:rPr>
            </w:pPr>
            <w:r w:rsidRPr="00C41491">
              <w:rPr>
                <w:rFonts w:ascii="Arial" w:hAnsi="Arial" w:cs="Arial"/>
              </w:rPr>
              <w:t xml:space="preserve">symbolise using mind maps and one or more of constructed sketches, annotated diagrams, images or screenshots </w:t>
            </w:r>
          </w:p>
          <w:p w:rsidR="00C41491" w:rsidRPr="00930866" w:rsidRDefault="00C41491" w:rsidP="00C41491">
            <w:pPr>
              <w:numPr>
                <w:ilvl w:val="0"/>
                <w:numId w:val="2"/>
              </w:numPr>
              <w:spacing w:after="0" w:line="240" w:lineRule="auto"/>
              <w:rPr>
                <w:rFonts w:ascii="Arial" w:hAnsi="Arial" w:cs="Arial"/>
              </w:rPr>
            </w:pPr>
            <w:r w:rsidRPr="00930866">
              <w:rPr>
                <w:rFonts w:ascii="Arial" w:hAnsi="Arial" w:cs="Arial"/>
              </w:rPr>
              <w:t>explain</w:t>
            </w:r>
          </w:p>
          <w:p w:rsidR="00C41491" w:rsidRDefault="00C41491" w:rsidP="00C41491">
            <w:pPr>
              <w:numPr>
                <w:ilvl w:val="1"/>
                <w:numId w:val="5"/>
              </w:numPr>
              <w:spacing w:after="0" w:line="240" w:lineRule="auto"/>
              <w:rPr>
                <w:rFonts w:ascii="Arial" w:hAnsi="Arial" w:cs="Arial"/>
              </w:rPr>
            </w:pPr>
            <w:r w:rsidRPr="00C41491">
              <w:rPr>
                <w:rFonts w:ascii="Arial" w:hAnsi="Arial" w:cs="Arial"/>
              </w:rPr>
              <w:t xml:space="preserve">data flow relationships within and between systems </w:t>
            </w:r>
          </w:p>
          <w:p w:rsidR="00C41491" w:rsidRDefault="00C41491" w:rsidP="00C41491">
            <w:pPr>
              <w:numPr>
                <w:ilvl w:val="1"/>
                <w:numId w:val="5"/>
              </w:numPr>
              <w:spacing w:after="0" w:line="240" w:lineRule="auto"/>
              <w:rPr>
                <w:rFonts w:ascii="Arial" w:hAnsi="Arial" w:cs="Arial"/>
              </w:rPr>
            </w:pPr>
            <w:r w:rsidRPr="00C41491">
              <w:rPr>
                <w:rFonts w:ascii="Arial" w:hAnsi="Arial" w:cs="Arial"/>
              </w:rPr>
              <w:t xml:space="preserve">programming features and ideas using annotated code segments </w:t>
            </w:r>
          </w:p>
          <w:p w:rsidR="00C41491" w:rsidRDefault="00C41491" w:rsidP="00C41491">
            <w:pPr>
              <w:numPr>
                <w:ilvl w:val="1"/>
                <w:numId w:val="5"/>
              </w:numPr>
              <w:spacing w:after="0" w:line="240" w:lineRule="auto"/>
              <w:rPr>
                <w:rFonts w:ascii="Arial" w:hAnsi="Arial" w:cs="Arial"/>
              </w:rPr>
            </w:pPr>
            <w:r w:rsidRPr="00C41491">
              <w:rPr>
                <w:rFonts w:ascii="Arial" w:hAnsi="Arial" w:cs="Arial"/>
              </w:rPr>
              <w:t xml:space="preserve">algorithms communicated in pseudocode </w:t>
            </w:r>
          </w:p>
          <w:p w:rsidR="00C41491" w:rsidRDefault="00C41491" w:rsidP="00C41491">
            <w:pPr>
              <w:numPr>
                <w:ilvl w:val="0"/>
                <w:numId w:val="5"/>
              </w:numPr>
              <w:spacing w:after="0" w:line="240" w:lineRule="auto"/>
              <w:rPr>
                <w:rFonts w:ascii="Arial" w:hAnsi="Arial" w:cs="Arial"/>
              </w:rPr>
            </w:pPr>
            <w:r w:rsidRPr="00C41491">
              <w:rPr>
                <w:rFonts w:ascii="Arial" w:hAnsi="Arial" w:cs="Arial"/>
              </w:rPr>
              <w:t xml:space="preserve">determine prescribed and self-determined criteria </w:t>
            </w:r>
          </w:p>
          <w:p w:rsidR="00C41491" w:rsidRDefault="00C41491" w:rsidP="00C41491">
            <w:pPr>
              <w:numPr>
                <w:ilvl w:val="0"/>
                <w:numId w:val="5"/>
              </w:numPr>
              <w:spacing w:after="0" w:line="240" w:lineRule="auto"/>
              <w:rPr>
                <w:rFonts w:ascii="Arial" w:hAnsi="Arial" w:cs="Arial"/>
              </w:rPr>
            </w:pPr>
            <w:r w:rsidRPr="00C41491">
              <w:rPr>
                <w:rFonts w:ascii="Arial" w:hAnsi="Arial" w:cs="Arial"/>
              </w:rPr>
              <w:t xml:space="preserve">synthesise data, algorithm and coded component ideas to generate a data exchange solution that stimulates the exchange of data between two digital systems; the solution will </w:t>
            </w:r>
            <w:r w:rsidRPr="00C41491">
              <w:rPr>
                <w:rFonts w:ascii="Arial" w:hAnsi="Arial" w:cs="Arial"/>
              </w:rPr>
              <w:lastRenderedPageBreak/>
              <w:t xml:space="preserve">receive data in one format and programmatically transform it into another format for sharing/displaying </w:t>
            </w:r>
          </w:p>
          <w:p w:rsidR="00C41491" w:rsidRDefault="00C41491" w:rsidP="00C41491">
            <w:pPr>
              <w:numPr>
                <w:ilvl w:val="0"/>
                <w:numId w:val="5"/>
              </w:numPr>
              <w:spacing w:after="0" w:line="240" w:lineRule="auto"/>
              <w:rPr>
                <w:rFonts w:ascii="Arial" w:hAnsi="Arial" w:cs="Arial"/>
              </w:rPr>
            </w:pPr>
            <w:r>
              <w:rPr>
                <w:rFonts w:ascii="Arial" w:hAnsi="Arial" w:cs="Arial"/>
              </w:rPr>
              <w:t>evaluate the</w:t>
            </w:r>
          </w:p>
          <w:p w:rsidR="00C41491" w:rsidRDefault="00C41491" w:rsidP="00C41491">
            <w:pPr>
              <w:numPr>
                <w:ilvl w:val="1"/>
                <w:numId w:val="5"/>
              </w:numPr>
              <w:spacing w:after="0" w:line="240" w:lineRule="auto"/>
              <w:rPr>
                <w:rFonts w:ascii="Arial" w:hAnsi="Arial" w:cs="Arial"/>
              </w:rPr>
            </w:pPr>
            <w:r w:rsidRPr="00C41491">
              <w:rPr>
                <w:rFonts w:ascii="Arial" w:hAnsi="Arial" w:cs="Arial"/>
              </w:rPr>
              <w:t>accuracy of code after testing and identify errors and actions to make improvements</w:t>
            </w:r>
          </w:p>
          <w:p w:rsidR="00C41491" w:rsidRDefault="00C41491" w:rsidP="00C41491">
            <w:pPr>
              <w:numPr>
                <w:ilvl w:val="1"/>
                <w:numId w:val="5"/>
              </w:numPr>
              <w:spacing w:after="0" w:line="240" w:lineRule="auto"/>
              <w:rPr>
                <w:rFonts w:ascii="Arial" w:hAnsi="Arial" w:cs="Arial"/>
              </w:rPr>
            </w:pPr>
            <w:r w:rsidRPr="00C41491">
              <w:rPr>
                <w:rFonts w:ascii="Arial" w:hAnsi="Arial" w:cs="Arial"/>
              </w:rPr>
              <w:t>digital data exchange solution against prescribed and self-determined criteria</w:t>
            </w:r>
          </w:p>
          <w:p w:rsidR="00C41491" w:rsidRDefault="00C41491" w:rsidP="00C41491">
            <w:pPr>
              <w:numPr>
                <w:ilvl w:val="1"/>
                <w:numId w:val="5"/>
              </w:numPr>
              <w:spacing w:after="0" w:line="240" w:lineRule="auto"/>
              <w:rPr>
                <w:rFonts w:ascii="Arial" w:hAnsi="Arial" w:cs="Arial"/>
              </w:rPr>
            </w:pPr>
            <w:r w:rsidRPr="00C41491">
              <w:rPr>
                <w:rFonts w:ascii="Arial" w:hAnsi="Arial" w:cs="Arial"/>
              </w:rPr>
              <w:t>functionality, useability and efficiency of the components of the digital solution</w:t>
            </w:r>
          </w:p>
          <w:p w:rsidR="00C41491" w:rsidRDefault="00C41491" w:rsidP="00C41491">
            <w:pPr>
              <w:numPr>
                <w:ilvl w:val="0"/>
                <w:numId w:val="5"/>
              </w:numPr>
              <w:spacing w:after="0" w:line="240" w:lineRule="auto"/>
              <w:rPr>
                <w:rFonts w:ascii="Arial" w:hAnsi="Arial" w:cs="Arial"/>
              </w:rPr>
            </w:pPr>
            <w:r w:rsidRPr="00C41491">
              <w:rPr>
                <w:rFonts w:ascii="Arial" w:hAnsi="Arial" w:cs="Arial"/>
              </w:rPr>
              <w:t>make refinements and justified recommendations for current and future improvements.</w:t>
            </w:r>
          </w:p>
          <w:p w:rsidR="00C41491" w:rsidRDefault="00C41491" w:rsidP="00C41491">
            <w:pPr>
              <w:spacing w:after="0" w:line="240" w:lineRule="auto"/>
              <w:rPr>
                <w:rFonts w:ascii="Arial" w:hAnsi="Arial" w:cs="Arial"/>
              </w:rPr>
            </w:pPr>
          </w:p>
          <w:p w:rsidR="00C41491" w:rsidRDefault="00C41491" w:rsidP="00C41491">
            <w:pPr>
              <w:spacing w:after="0" w:line="240" w:lineRule="auto"/>
              <w:rPr>
                <w:rFonts w:ascii="Arial" w:hAnsi="Arial" w:cs="Arial"/>
                <w:b/>
              </w:rPr>
            </w:pPr>
            <w:r>
              <w:rPr>
                <w:rFonts w:ascii="Arial" w:hAnsi="Arial" w:cs="Arial"/>
                <w:b/>
              </w:rPr>
              <w:t>Part</w:t>
            </w:r>
            <w:r>
              <w:rPr>
                <w:rFonts w:ascii="Arial" w:hAnsi="Arial" w:cs="Arial"/>
                <w:b/>
              </w:rPr>
              <w:t xml:space="preserve"> 3</w:t>
            </w:r>
            <w:r>
              <w:rPr>
                <w:rFonts w:ascii="Arial" w:hAnsi="Arial" w:cs="Arial"/>
                <w:b/>
              </w:rPr>
              <w:t xml:space="preserve"> – </w:t>
            </w:r>
            <w:r>
              <w:rPr>
                <w:rFonts w:ascii="Arial" w:hAnsi="Arial" w:cs="Arial"/>
                <w:b/>
              </w:rPr>
              <w:t>Impacts</w:t>
            </w:r>
          </w:p>
          <w:p w:rsidR="00C41491" w:rsidRDefault="00C41491" w:rsidP="00C41491">
            <w:pPr>
              <w:numPr>
                <w:ilvl w:val="0"/>
                <w:numId w:val="2"/>
              </w:numPr>
              <w:spacing w:after="0" w:line="240" w:lineRule="auto"/>
              <w:rPr>
                <w:rFonts w:ascii="Arial" w:hAnsi="Arial" w:cs="Arial"/>
              </w:rPr>
            </w:pPr>
            <w:r w:rsidRPr="00C41491">
              <w:rPr>
                <w:rFonts w:ascii="Arial" w:hAnsi="Arial" w:cs="Arial"/>
              </w:rPr>
              <w:t>recognise and describe key elements of</w:t>
            </w:r>
          </w:p>
          <w:p w:rsidR="00C41491" w:rsidRDefault="00C41491" w:rsidP="00C41491">
            <w:pPr>
              <w:numPr>
                <w:ilvl w:val="1"/>
                <w:numId w:val="2"/>
              </w:numPr>
              <w:spacing w:after="0" w:line="240" w:lineRule="auto"/>
              <w:rPr>
                <w:rFonts w:ascii="Arial" w:hAnsi="Arial" w:cs="Arial"/>
              </w:rPr>
            </w:pPr>
            <w:r w:rsidRPr="00C41491">
              <w:rPr>
                <w:rFonts w:ascii="Arial" w:hAnsi="Arial" w:cs="Arial"/>
              </w:rPr>
              <w:t xml:space="preserve">risks associated with storing and accessing data </w:t>
            </w:r>
          </w:p>
          <w:p w:rsidR="00C41491" w:rsidRDefault="00C41491" w:rsidP="00C41491">
            <w:pPr>
              <w:numPr>
                <w:ilvl w:val="1"/>
                <w:numId w:val="2"/>
              </w:numPr>
              <w:spacing w:after="0" w:line="240" w:lineRule="auto"/>
              <w:rPr>
                <w:rFonts w:ascii="Arial" w:hAnsi="Arial" w:cs="Arial"/>
              </w:rPr>
            </w:pPr>
            <w:r w:rsidRPr="00C41491">
              <w:rPr>
                <w:rFonts w:ascii="Arial" w:hAnsi="Arial" w:cs="Arial"/>
              </w:rPr>
              <w:t>digital security strategies, including authentication and encryption strategies</w:t>
            </w:r>
          </w:p>
          <w:p w:rsidR="00C41491" w:rsidRDefault="00C41491" w:rsidP="00C41491">
            <w:pPr>
              <w:numPr>
                <w:ilvl w:val="0"/>
                <w:numId w:val="5"/>
              </w:numPr>
              <w:spacing w:after="0" w:line="240" w:lineRule="auto"/>
              <w:rPr>
                <w:rFonts w:ascii="Arial" w:hAnsi="Arial" w:cs="Arial"/>
              </w:rPr>
            </w:pPr>
            <w:r w:rsidRPr="00C41491">
              <w:rPr>
                <w:rFonts w:ascii="Arial" w:hAnsi="Arial" w:cs="Arial"/>
              </w:rPr>
              <w:t xml:space="preserve">analyse a data security problem to identify risks to </w:t>
            </w:r>
          </w:p>
          <w:p w:rsidR="00C41491" w:rsidRDefault="00C41491" w:rsidP="00C41491">
            <w:pPr>
              <w:numPr>
                <w:ilvl w:val="1"/>
                <w:numId w:val="5"/>
              </w:numPr>
              <w:spacing w:after="0" w:line="240" w:lineRule="auto"/>
              <w:rPr>
                <w:rFonts w:ascii="Arial" w:hAnsi="Arial" w:cs="Arial"/>
              </w:rPr>
            </w:pPr>
            <w:r>
              <w:rPr>
                <w:rFonts w:ascii="Arial" w:hAnsi="Arial" w:cs="Arial"/>
              </w:rPr>
              <w:t>the system</w:t>
            </w:r>
          </w:p>
          <w:p w:rsidR="00C41491" w:rsidRDefault="00C41491" w:rsidP="00C41491">
            <w:pPr>
              <w:numPr>
                <w:ilvl w:val="1"/>
                <w:numId w:val="5"/>
              </w:numPr>
              <w:spacing w:after="0" w:line="240" w:lineRule="auto"/>
              <w:rPr>
                <w:rFonts w:ascii="Arial" w:hAnsi="Arial" w:cs="Arial"/>
              </w:rPr>
            </w:pPr>
            <w:r>
              <w:rPr>
                <w:rFonts w:ascii="Arial" w:hAnsi="Arial" w:cs="Arial"/>
              </w:rPr>
              <w:t>data security and privacy</w:t>
            </w:r>
          </w:p>
          <w:p w:rsidR="00C41491" w:rsidRDefault="00C41491" w:rsidP="00C41491">
            <w:pPr>
              <w:numPr>
                <w:ilvl w:val="0"/>
                <w:numId w:val="5"/>
              </w:numPr>
              <w:spacing w:after="0" w:line="240" w:lineRule="auto"/>
              <w:rPr>
                <w:rFonts w:ascii="Arial" w:hAnsi="Arial" w:cs="Arial"/>
              </w:rPr>
            </w:pPr>
            <w:r w:rsidRPr="00C41491">
              <w:rPr>
                <w:rFonts w:ascii="Arial" w:hAnsi="Arial" w:cs="Arial"/>
              </w:rPr>
              <w:t>determine a security strategy for data</w:t>
            </w:r>
          </w:p>
          <w:p w:rsidR="00C41491" w:rsidRDefault="00C41491" w:rsidP="00C41491">
            <w:pPr>
              <w:numPr>
                <w:ilvl w:val="0"/>
                <w:numId w:val="5"/>
              </w:numPr>
              <w:spacing w:after="0" w:line="240" w:lineRule="auto"/>
              <w:rPr>
                <w:rFonts w:ascii="Arial" w:hAnsi="Arial" w:cs="Arial"/>
              </w:rPr>
            </w:pPr>
            <w:r w:rsidRPr="00C41491">
              <w:rPr>
                <w:rFonts w:ascii="Arial" w:hAnsi="Arial" w:cs="Arial"/>
              </w:rPr>
              <w:t>evaluate against prescribed and self-determined criteria the impact of data transmission on personal, social and economic needs</w:t>
            </w:r>
          </w:p>
          <w:p w:rsidR="00C41491" w:rsidRDefault="00C41491" w:rsidP="00C41491">
            <w:pPr>
              <w:numPr>
                <w:ilvl w:val="0"/>
                <w:numId w:val="5"/>
              </w:numPr>
              <w:spacing w:after="0" w:line="240" w:lineRule="auto"/>
              <w:rPr>
                <w:rFonts w:ascii="Arial" w:hAnsi="Arial" w:cs="Arial"/>
              </w:rPr>
            </w:pPr>
            <w:r w:rsidRPr="00C41491">
              <w:rPr>
                <w:rFonts w:ascii="Arial" w:hAnsi="Arial" w:cs="Arial"/>
              </w:rPr>
              <w:t>recommend an appropriate strategy to increase data security</w:t>
            </w:r>
            <w:r>
              <w:rPr>
                <w:rFonts w:ascii="Arial" w:hAnsi="Arial" w:cs="Arial"/>
              </w:rPr>
              <w:t>.</w:t>
            </w:r>
          </w:p>
          <w:p w:rsidR="00C41491" w:rsidRPr="00C41491" w:rsidRDefault="00C41491" w:rsidP="00C41491">
            <w:pPr>
              <w:spacing w:after="0" w:line="240" w:lineRule="auto"/>
              <w:rPr>
                <w:rFonts w:ascii="Arial" w:hAnsi="Arial" w:cs="Arial"/>
              </w:rPr>
            </w:pPr>
          </w:p>
        </w:tc>
      </w:tr>
      <w:tr w:rsidR="00C41491" w:rsidRPr="00193817" w:rsidTr="00193817">
        <w:tc>
          <w:tcPr>
            <w:tcW w:w="9576" w:type="dxa"/>
            <w:gridSpan w:val="4"/>
            <w:shd w:val="clear" w:color="auto" w:fill="D9D9D9"/>
          </w:tcPr>
          <w:p w:rsidR="00C41491" w:rsidRPr="00193817" w:rsidRDefault="00C41491" w:rsidP="00193817">
            <w:pPr>
              <w:spacing w:after="0" w:line="240" w:lineRule="auto"/>
              <w:rPr>
                <w:rFonts w:ascii="Arial" w:hAnsi="Arial" w:cs="Arial"/>
                <w:b/>
              </w:rPr>
            </w:pPr>
            <w:r>
              <w:rPr>
                <w:rFonts w:ascii="Arial" w:hAnsi="Arial" w:cs="Arial"/>
                <w:b/>
              </w:rPr>
              <w:lastRenderedPageBreak/>
              <w:t>Stimulus</w:t>
            </w:r>
          </w:p>
        </w:tc>
      </w:tr>
      <w:tr w:rsidR="00C41491" w:rsidRPr="00193817" w:rsidTr="00C41491">
        <w:tc>
          <w:tcPr>
            <w:tcW w:w="9576" w:type="dxa"/>
            <w:gridSpan w:val="4"/>
            <w:shd w:val="clear" w:color="auto" w:fill="auto"/>
          </w:tcPr>
          <w:p w:rsidR="00C41491" w:rsidRPr="00C41491" w:rsidRDefault="00C41491" w:rsidP="00193817">
            <w:pPr>
              <w:spacing w:after="0" w:line="240" w:lineRule="auto"/>
              <w:rPr>
                <w:rFonts w:ascii="Arial" w:hAnsi="Arial" w:cs="Arial"/>
              </w:rPr>
            </w:pPr>
            <w:r w:rsidRPr="00C41491">
              <w:rPr>
                <w:rFonts w:ascii="Arial" w:hAnsi="Arial" w:cs="Arial"/>
              </w:rPr>
              <w:t>See Technical specifications</w:t>
            </w:r>
          </w:p>
        </w:tc>
      </w:tr>
      <w:tr w:rsidR="009A3D5F" w:rsidRPr="00193817" w:rsidTr="00193817">
        <w:tc>
          <w:tcPr>
            <w:tcW w:w="9576" w:type="dxa"/>
            <w:gridSpan w:val="4"/>
            <w:shd w:val="clear" w:color="auto" w:fill="D9D9D9"/>
          </w:tcPr>
          <w:p w:rsidR="009A3D5F" w:rsidRPr="00193817" w:rsidRDefault="009A3D5F" w:rsidP="00193817">
            <w:pPr>
              <w:spacing w:after="0" w:line="240" w:lineRule="auto"/>
              <w:rPr>
                <w:rFonts w:ascii="Arial" w:hAnsi="Arial" w:cs="Arial"/>
                <w:b/>
              </w:rPr>
            </w:pPr>
            <w:r w:rsidRPr="00193817">
              <w:rPr>
                <w:rFonts w:ascii="Arial" w:hAnsi="Arial" w:cs="Arial"/>
                <w:b/>
              </w:rPr>
              <w:t>Checkpoints</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C41491">
              <w:rPr>
                <w:rFonts w:ascii="Arial" w:hAnsi="Arial" w:cs="Arial"/>
              </w:rPr>
              <w:t>3</w:t>
            </w:r>
            <w:r w:rsidRPr="00193817">
              <w:rPr>
                <w:rFonts w:ascii="Arial" w:hAnsi="Arial" w:cs="Arial"/>
              </w:rPr>
              <w:t xml:space="preserve"> Week </w:t>
            </w:r>
            <w:r w:rsidR="00C41491">
              <w:rPr>
                <w:rFonts w:ascii="Arial" w:hAnsi="Arial" w:cs="Arial"/>
              </w:rPr>
              <w:t>2</w:t>
            </w:r>
            <w:r w:rsidRPr="00193817">
              <w:rPr>
                <w:rFonts w:ascii="Arial" w:hAnsi="Arial" w:cs="Arial"/>
              </w:rPr>
              <w:t xml:space="preserve">: </w:t>
            </w:r>
            <w:r w:rsidR="00C41491" w:rsidRPr="00C41491">
              <w:rPr>
                <w:rFonts w:ascii="Arial" w:hAnsi="Arial" w:cs="Arial"/>
              </w:rPr>
              <w:t>Submit data requirements, identification of algorithms and some code and user interface</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C41491">
              <w:rPr>
                <w:rFonts w:ascii="Arial" w:hAnsi="Arial" w:cs="Arial"/>
              </w:rPr>
              <w:t>3</w:t>
            </w:r>
            <w:r w:rsidRPr="00193817">
              <w:rPr>
                <w:rFonts w:ascii="Arial" w:hAnsi="Arial" w:cs="Arial"/>
              </w:rPr>
              <w:t xml:space="preserve"> Week </w:t>
            </w:r>
            <w:r w:rsidR="00C41491">
              <w:rPr>
                <w:rFonts w:ascii="Arial" w:hAnsi="Arial" w:cs="Arial"/>
              </w:rPr>
              <w:t>4</w:t>
            </w:r>
            <w:r w:rsidRPr="00193817">
              <w:rPr>
                <w:rFonts w:ascii="Arial" w:hAnsi="Arial" w:cs="Arial"/>
              </w:rPr>
              <w:t>: Complete draft submission</w:t>
            </w:r>
          </w:p>
        </w:tc>
      </w:tr>
      <w:tr w:rsidR="00111813" w:rsidRPr="00193817" w:rsidTr="00193817">
        <w:tc>
          <w:tcPr>
            <w:tcW w:w="9576" w:type="dxa"/>
            <w:gridSpan w:val="4"/>
          </w:tcPr>
          <w:p w:rsidR="00111813" w:rsidRPr="00193817" w:rsidRDefault="00111813" w:rsidP="00193817">
            <w:pPr>
              <w:spacing w:after="0" w:line="240" w:lineRule="auto"/>
              <w:rPr>
                <w:rFonts w:ascii="Arial" w:hAnsi="Arial" w:cs="Arial"/>
              </w:rPr>
            </w:pPr>
            <w:r w:rsidRPr="00193817">
              <w:rPr>
                <w:rFonts w:ascii="Arial" w:hAnsi="Arial" w:cs="Arial"/>
              </w:rPr>
              <w:t xml:space="preserve">□ Term </w:t>
            </w:r>
            <w:r w:rsidR="00C41491">
              <w:rPr>
                <w:rFonts w:ascii="Arial" w:hAnsi="Arial" w:cs="Arial"/>
              </w:rPr>
              <w:t>3</w:t>
            </w:r>
            <w:r w:rsidRPr="00193817">
              <w:rPr>
                <w:rFonts w:ascii="Arial" w:hAnsi="Arial" w:cs="Arial"/>
              </w:rPr>
              <w:t xml:space="preserve"> Week </w:t>
            </w:r>
            <w:r w:rsidR="00C41491">
              <w:rPr>
                <w:rFonts w:ascii="Arial" w:hAnsi="Arial" w:cs="Arial"/>
              </w:rPr>
              <w:t>6</w:t>
            </w:r>
            <w:r w:rsidRPr="00193817">
              <w:rPr>
                <w:rFonts w:ascii="Arial" w:hAnsi="Arial" w:cs="Arial"/>
              </w:rPr>
              <w:t>: Final submission</w:t>
            </w:r>
          </w:p>
        </w:tc>
      </w:tr>
    </w:tbl>
    <w:p w:rsidR="00EE5358" w:rsidRPr="009D40BD" w:rsidRDefault="00EE5358">
      <w:pPr>
        <w:rPr>
          <w:rFonts w:ascii="Arial" w:hAnsi="Arial" w:cs="Arial"/>
        </w:rPr>
      </w:pPr>
    </w:p>
    <w:p w:rsidR="00EE5358" w:rsidRPr="009D40BD" w:rsidRDefault="00EE5358">
      <w:pPr>
        <w:rPr>
          <w:rFonts w:ascii="Arial" w:hAnsi="Arial" w:cs="Arial"/>
        </w:rPr>
      </w:pPr>
    </w:p>
    <w:p w:rsidR="00EE5358" w:rsidRPr="009D40BD" w:rsidRDefault="00EE5358">
      <w:pPr>
        <w:rPr>
          <w:rFonts w:ascii="Arial" w:hAnsi="Arial" w:cs="Arial"/>
        </w:rPr>
      </w:pPr>
    </w:p>
    <w:p w:rsidR="00EE5358" w:rsidRPr="009D40BD" w:rsidRDefault="00EE5358">
      <w:pPr>
        <w:rPr>
          <w:rFonts w:ascii="Arial" w:hAnsi="Arial" w:cs="Arial"/>
        </w:rPr>
      </w:pPr>
      <w:r w:rsidRPr="009D40B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3652"/>
        <w:gridCol w:w="2732"/>
        <w:gridCol w:w="3192"/>
      </w:tblGrid>
      <w:tr w:rsidR="00F132C3" w:rsidRPr="00193817" w:rsidTr="00193817">
        <w:tc>
          <w:tcPr>
            <w:tcW w:w="3652" w:type="dxa"/>
            <w:shd w:val="clear" w:color="auto" w:fill="D9D9D9"/>
          </w:tcPr>
          <w:p w:rsidR="00A766D1" w:rsidRPr="00193817" w:rsidRDefault="00A766D1" w:rsidP="00193817">
            <w:pPr>
              <w:spacing w:after="0" w:line="240" w:lineRule="auto"/>
              <w:rPr>
                <w:rFonts w:ascii="Arial" w:hAnsi="Arial" w:cs="Arial"/>
                <w:b/>
              </w:rPr>
            </w:pPr>
            <w:r w:rsidRPr="00193817">
              <w:rPr>
                <w:rFonts w:ascii="Arial" w:hAnsi="Arial" w:cs="Arial"/>
              </w:rPr>
              <w:br w:type="page"/>
            </w:r>
            <w:r w:rsidRPr="00193817">
              <w:rPr>
                <w:rFonts w:ascii="Arial" w:hAnsi="Arial" w:cs="Arial"/>
              </w:rPr>
              <w:br w:type="page"/>
            </w:r>
            <w:r w:rsidRPr="00193817">
              <w:rPr>
                <w:rFonts w:ascii="Arial" w:hAnsi="Arial" w:cs="Arial"/>
                <w:b/>
              </w:rPr>
              <w:t>Criterion</w:t>
            </w:r>
          </w:p>
        </w:tc>
        <w:tc>
          <w:tcPr>
            <w:tcW w:w="2732" w:type="dxa"/>
            <w:shd w:val="clear" w:color="auto" w:fill="D9D9D9"/>
          </w:tcPr>
          <w:p w:rsidR="00A766D1" w:rsidRPr="00193817" w:rsidRDefault="00A766D1" w:rsidP="00193817">
            <w:pPr>
              <w:spacing w:after="0" w:line="240" w:lineRule="auto"/>
              <w:jc w:val="center"/>
              <w:rPr>
                <w:rFonts w:ascii="Arial" w:hAnsi="Arial" w:cs="Arial"/>
                <w:b/>
              </w:rPr>
            </w:pPr>
            <w:r w:rsidRPr="00193817">
              <w:rPr>
                <w:rFonts w:ascii="Arial" w:hAnsi="Arial" w:cs="Arial"/>
                <w:b/>
              </w:rPr>
              <w:t>Marks allocated</w:t>
            </w:r>
          </w:p>
        </w:tc>
        <w:tc>
          <w:tcPr>
            <w:tcW w:w="3192" w:type="dxa"/>
            <w:shd w:val="clear" w:color="auto" w:fill="D9D9D9"/>
          </w:tcPr>
          <w:p w:rsidR="00A766D1" w:rsidRPr="00193817" w:rsidRDefault="00A766D1" w:rsidP="00193817">
            <w:pPr>
              <w:spacing w:after="0" w:line="240" w:lineRule="auto"/>
              <w:jc w:val="center"/>
              <w:rPr>
                <w:rFonts w:ascii="Arial" w:hAnsi="Arial" w:cs="Arial"/>
                <w:b/>
              </w:rPr>
            </w:pPr>
            <w:r w:rsidRPr="00193817">
              <w:rPr>
                <w:rFonts w:ascii="Arial" w:hAnsi="Arial" w:cs="Arial"/>
                <w:b/>
              </w:rPr>
              <w:t>Result</w:t>
            </w:r>
          </w:p>
        </w:tc>
      </w:tr>
      <w:tr w:rsidR="00F132C3" w:rsidRPr="00193817" w:rsidTr="00193817">
        <w:tc>
          <w:tcPr>
            <w:tcW w:w="3652" w:type="dxa"/>
            <w:tcMar>
              <w:top w:w="28" w:type="dxa"/>
              <w:bottom w:w="28" w:type="dxa"/>
            </w:tcMar>
          </w:tcPr>
          <w:p w:rsidR="00A766D1" w:rsidRPr="00193817" w:rsidRDefault="00A766D1" w:rsidP="00193817">
            <w:pPr>
              <w:spacing w:after="0" w:line="240" w:lineRule="auto"/>
              <w:rPr>
                <w:rFonts w:ascii="Arial" w:hAnsi="Arial" w:cs="Arial"/>
                <w:b/>
              </w:rPr>
            </w:pPr>
            <w:r w:rsidRPr="00193817">
              <w:rPr>
                <w:rFonts w:ascii="Arial" w:hAnsi="Arial" w:cs="Arial"/>
                <w:b/>
              </w:rPr>
              <w:t>Retrieving and comprehending</w:t>
            </w:r>
          </w:p>
          <w:p w:rsidR="00A766D1" w:rsidRPr="00193817" w:rsidRDefault="00A766D1" w:rsidP="00193817">
            <w:pPr>
              <w:spacing w:after="0" w:line="240" w:lineRule="auto"/>
              <w:rPr>
                <w:rFonts w:ascii="Arial" w:hAnsi="Arial" w:cs="Arial"/>
                <w:sz w:val="20"/>
                <w:szCs w:val="20"/>
              </w:rPr>
            </w:pPr>
            <w:r w:rsidRPr="00193817">
              <w:rPr>
                <w:rFonts w:ascii="Arial" w:hAnsi="Arial" w:cs="Arial"/>
                <w:sz w:val="20"/>
                <w:szCs w:val="20"/>
              </w:rPr>
              <w:t>Assessment objectives 1, 2</w:t>
            </w:r>
          </w:p>
        </w:tc>
        <w:tc>
          <w:tcPr>
            <w:tcW w:w="2732" w:type="dxa"/>
            <w:tcMar>
              <w:top w:w="28" w:type="dxa"/>
              <w:bottom w:w="28" w:type="dxa"/>
            </w:tcMar>
          </w:tcPr>
          <w:p w:rsidR="00A766D1" w:rsidRPr="00193817" w:rsidRDefault="00B81151" w:rsidP="00193817">
            <w:pPr>
              <w:spacing w:after="0" w:line="240" w:lineRule="auto"/>
              <w:jc w:val="center"/>
              <w:rPr>
                <w:rFonts w:ascii="Arial" w:hAnsi="Arial" w:cs="Arial"/>
              </w:rPr>
            </w:pPr>
            <w:r>
              <w:rPr>
                <w:rFonts w:ascii="Arial" w:hAnsi="Arial" w:cs="Arial"/>
              </w:rPr>
              <w:t>6</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B763A7" w:rsidRPr="00193817" w:rsidRDefault="00B763A7" w:rsidP="00193817">
            <w:pPr>
              <w:spacing w:after="0" w:line="240" w:lineRule="auto"/>
              <w:rPr>
                <w:rFonts w:ascii="Arial" w:hAnsi="Arial" w:cs="Arial"/>
                <w:b/>
              </w:rPr>
            </w:pPr>
            <w:r w:rsidRPr="00193817">
              <w:rPr>
                <w:rFonts w:ascii="Arial" w:hAnsi="Arial" w:cs="Arial"/>
                <w:b/>
              </w:rPr>
              <w:t>Analysing</w:t>
            </w:r>
          </w:p>
          <w:p w:rsidR="00A766D1" w:rsidRPr="00193817" w:rsidRDefault="00B763A7" w:rsidP="00193817">
            <w:pPr>
              <w:spacing w:after="0" w:line="240" w:lineRule="auto"/>
              <w:rPr>
                <w:rFonts w:ascii="Arial" w:hAnsi="Arial" w:cs="Arial"/>
                <w:sz w:val="20"/>
                <w:szCs w:val="20"/>
              </w:rPr>
            </w:pPr>
            <w:r w:rsidRPr="00193817">
              <w:rPr>
                <w:rFonts w:ascii="Arial" w:hAnsi="Arial" w:cs="Arial"/>
                <w:sz w:val="20"/>
                <w:szCs w:val="20"/>
              </w:rPr>
              <w:t>Assessment objectives 3, 4</w:t>
            </w:r>
          </w:p>
        </w:tc>
        <w:tc>
          <w:tcPr>
            <w:tcW w:w="2732" w:type="dxa"/>
            <w:tcMar>
              <w:top w:w="28" w:type="dxa"/>
              <w:bottom w:w="28" w:type="dxa"/>
            </w:tcMar>
          </w:tcPr>
          <w:p w:rsidR="00A766D1" w:rsidRPr="00193817" w:rsidRDefault="00B81151" w:rsidP="00193817">
            <w:pPr>
              <w:spacing w:after="0" w:line="240" w:lineRule="auto"/>
              <w:jc w:val="center"/>
              <w:rPr>
                <w:rFonts w:ascii="Arial" w:hAnsi="Arial" w:cs="Arial"/>
              </w:rPr>
            </w:pPr>
            <w:r>
              <w:rPr>
                <w:rFonts w:ascii="Arial" w:hAnsi="Arial" w:cs="Arial"/>
              </w:rPr>
              <w:t>7</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B763A7" w:rsidRPr="00193817" w:rsidRDefault="00B763A7" w:rsidP="00193817">
            <w:pPr>
              <w:spacing w:after="0" w:line="240" w:lineRule="auto"/>
              <w:rPr>
                <w:rFonts w:ascii="Arial" w:hAnsi="Arial" w:cs="Arial"/>
                <w:b/>
              </w:rPr>
            </w:pPr>
            <w:r w:rsidRPr="00193817">
              <w:rPr>
                <w:rFonts w:ascii="Arial" w:hAnsi="Arial" w:cs="Arial"/>
                <w:b/>
              </w:rPr>
              <w:t>Synthesising and evaluating</w:t>
            </w:r>
          </w:p>
          <w:p w:rsidR="00A766D1" w:rsidRPr="00193817" w:rsidRDefault="00B763A7" w:rsidP="00193817">
            <w:pPr>
              <w:spacing w:after="0" w:line="240" w:lineRule="auto"/>
              <w:rPr>
                <w:rFonts w:ascii="Arial" w:hAnsi="Arial" w:cs="Arial"/>
                <w:sz w:val="20"/>
                <w:szCs w:val="20"/>
              </w:rPr>
            </w:pPr>
            <w:r w:rsidRPr="00193817">
              <w:rPr>
                <w:rFonts w:ascii="Arial" w:hAnsi="Arial" w:cs="Arial"/>
                <w:sz w:val="20"/>
                <w:szCs w:val="20"/>
              </w:rPr>
              <w:t>Assessment objectives 5, 6, 7</w:t>
            </w:r>
          </w:p>
        </w:tc>
        <w:tc>
          <w:tcPr>
            <w:tcW w:w="2732" w:type="dxa"/>
            <w:tcMar>
              <w:top w:w="28" w:type="dxa"/>
              <w:bottom w:w="28" w:type="dxa"/>
            </w:tcMar>
          </w:tcPr>
          <w:p w:rsidR="00A766D1" w:rsidRPr="00193817" w:rsidRDefault="00B81151" w:rsidP="00193817">
            <w:pPr>
              <w:spacing w:after="0" w:line="240" w:lineRule="auto"/>
              <w:jc w:val="center"/>
              <w:rPr>
                <w:rFonts w:ascii="Arial" w:hAnsi="Arial" w:cs="Arial"/>
              </w:rPr>
            </w:pPr>
            <w:r>
              <w:rPr>
                <w:rFonts w:ascii="Arial" w:hAnsi="Arial" w:cs="Arial"/>
              </w:rPr>
              <w:t>8</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8A098E" w:rsidRPr="00193817" w:rsidRDefault="008A098E" w:rsidP="00193817">
            <w:pPr>
              <w:spacing w:after="0" w:line="240" w:lineRule="auto"/>
              <w:rPr>
                <w:rFonts w:ascii="Arial" w:hAnsi="Arial" w:cs="Arial"/>
                <w:b/>
              </w:rPr>
            </w:pPr>
            <w:r w:rsidRPr="00193817">
              <w:rPr>
                <w:rFonts w:ascii="Arial" w:hAnsi="Arial" w:cs="Arial"/>
                <w:b/>
              </w:rPr>
              <w:t>Communicating</w:t>
            </w:r>
          </w:p>
          <w:p w:rsidR="00A766D1" w:rsidRPr="00193817" w:rsidRDefault="008A098E" w:rsidP="00193817">
            <w:pPr>
              <w:spacing w:after="0" w:line="240" w:lineRule="auto"/>
              <w:rPr>
                <w:rFonts w:ascii="Arial" w:hAnsi="Arial" w:cs="Arial"/>
                <w:sz w:val="20"/>
                <w:szCs w:val="20"/>
              </w:rPr>
            </w:pPr>
            <w:r w:rsidRPr="00193817">
              <w:rPr>
                <w:rFonts w:ascii="Arial" w:hAnsi="Arial" w:cs="Arial"/>
                <w:sz w:val="20"/>
                <w:szCs w:val="20"/>
              </w:rPr>
              <w:t>Assessment objective 8</w:t>
            </w:r>
          </w:p>
        </w:tc>
        <w:tc>
          <w:tcPr>
            <w:tcW w:w="2732" w:type="dxa"/>
            <w:tcMar>
              <w:top w:w="28" w:type="dxa"/>
              <w:bottom w:w="28" w:type="dxa"/>
            </w:tcMar>
          </w:tcPr>
          <w:p w:rsidR="00A766D1" w:rsidRPr="00193817" w:rsidRDefault="00A766D1" w:rsidP="00193817">
            <w:pPr>
              <w:spacing w:after="0" w:line="240" w:lineRule="auto"/>
              <w:jc w:val="center"/>
              <w:rPr>
                <w:rFonts w:ascii="Arial" w:hAnsi="Arial" w:cs="Arial"/>
              </w:rPr>
            </w:pPr>
            <w:r w:rsidRPr="00193817">
              <w:rPr>
                <w:rFonts w:ascii="Arial" w:hAnsi="Arial" w:cs="Arial"/>
              </w:rPr>
              <w:t>4</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3652" w:type="dxa"/>
            <w:tcMar>
              <w:top w:w="28" w:type="dxa"/>
              <w:bottom w:w="28" w:type="dxa"/>
            </w:tcMar>
          </w:tcPr>
          <w:p w:rsidR="00A766D1" w:rsidRPr="00193817" w:rsidRDefault="008A098E" w:rsidP="00193817">
            <w:pPr>
              <w:spacing w:after="0" w:line="240" w:lineRule="auto"/>
              <w:rPr>
                <w:rFonts w:ascii="Arial" w:hAnsi="Arial" w:cs="Arial"/>
                <w:b/>
              </w:rPr>
            </w:pPr>
            <w:r w:rsidRPr="00193817">
              <w:rPr>
                <w:rFonts w:ascii="Arial" w:hAnsi="Arial" w:cs="Arial"/>
                <w:b/>
              </w:rPr>
              <w:t>Total</w:t>
            </w:r>
          </w:p>
        </w:tc>
        <w:tc>
          <w:tcPr>
            <w:tcW w:w="2732" w:type="dxa"/>
            <w:tcMar>
              <w:top w:w="28" w:type="dxa"/>
              <w:bottom w:w="28" w:type="dxa"/>
            </w:tcMar>
          </w:tcPr>
          <w:p w:rsidR="00A766D1" w:rsidRPr="00193817" w:rsidRDefault="00B81151" w:rsidP="00193817">
            <w:pPr>
              <w:spacing w:after="0" w:line="240" w:lineRule="auto"/>
              <w:jc w:val="center"/>
              <w:rPr>
                <w:rFonts w:ascii="Arial" w:hAnsi="Arial" w:cs="Arial"/>
              </w:rPr>
            </w:pPr>
            <w:r>
              <w:rPr>
                <w:rFonts w:ascii="Arial" w:hAnsi="Arial" w:cs="Arial"/>
              </w:rPr>
              <w:t>25</w:t>
            </w:r>
          </w:p>
        </w:tc>
        <w:tc>
          <w:tcPr>
            <w:tcW w:w="3192" w:type="dxa"/>
            <w:tcMar>
              <w:top w:w="28" w:type="dxa"/>
              <w:bottom w:w="28" w:type="dxa"/>
            </w:tcMar>
          </w:tcPr>
          <w:p w:rsidR="00A766D1" w:rsidRPr="00193817" w:rsidRDefault="00A766D1" w:rsidP="00193817">
            <w:pPr>
              <w:spacing w:after="0" w:line="240" w:lineRule="auto"/>
              <w:jc w:val="center"/>
              <w:rPr>
                <w:rFonts w:ascii="Arial" w:hAnsi="Arial" w:cs="Arial"/>
                <w:b/>
              </w:rPr>
            </w:pPr>
          </w:p>
        </w:tc>
      </w:tr>
      <w:tr w:rsidR="00F132C3" w:rsidRPr="00193817" w:rsidTr="00193817">
        <w:tc>
          <w:tcPr>
            <w:tcW w:w="9576" w:type="dxa"/>
            <w:gridSpan w:val="3"/>
            <w:shd w:val="clear" w:color="auto" w:fill="D9D9D9"/>
          </w:tcPr>
          <w:p w:rsidR="00826836" w:rsidRPr="00193817" w:rsidRDefault="00D92108" w:rsidP="00193817">
            <w:pPr>
              <w:spacing w:after="0" w:line="240" w:lineRule="auto"/>
              <w:rPr>
                <w:rFonts w:ascii="Arial" w:hAnsi="Arial" w:cs="Arial"/>
                <w:b/>
              </w:rPr>
            </w:pPr>
            <w:r w:rsidRPr="00193817">
              <w:rPr>
                <w:rFonts w:ascii="Arial" w:hAnsi="Arial" w:cs="Arial"/>
                <w:b/>
              </w:rPr>
              <w:t>Authentication strategies</w:t>
            </w:r>
          </w:p>
        </w:tc>
      </w:tr>
      <w:tr w:rsidR="00F132C3" w:rsidRPr="00193817" w:rsidTr="00193817">
        <w:tc>
          <w:tcPr>
            <w:tcW w:w="9576" w:type="dxa"/>
            <w:gridSpan w:val="3"/>
          </w:tcPr>
          <w:p w:rsidR="00826836" w:rsidRPr="00193817" w:rsidRDefault="001B458C" w:rsidP="00193817">
            <w:pPr>
              <w:numPr>
                <w:ilvl w:val="0"/>
                <w:numId w:val="6"/>
              </w:numPr>
              <w:spacing w:after="0" w:line="240" w:lineRule="auto"/>
              <w:rPr>
                <w:rFonts w:ascii="Arial" w:hAnsi="Arial" w:cs="Arial"/>
              </w:rPr>
            </w:pPr>
            <w:r w:rsidRPr="00193817">
              <w:rPr>
                <w:rFonts w:ascii="Arial" w:hAnsi="Arial" w:cs="Arial"/>
              </w:rPr>
              <w:t>Students will provide documentation of their progress</w:t>
            </w:r>
            <w:r w:rsidR="00FB0A7E">
              <w:rPr>
                <w:rFonts w:ascii="Arial" w:hAnsi="Arial" w:cs="Arial"/>
              </w:rPr>
              <w:t xml:space="preserve"> at indicated checkpoints.</w:t>
            </w:r>
          </w:p>
        </w:tc>
      </w:tr>
      <w:tr w:rsidR="001B458C" w:rsidRPr="00193817" w:rsidTr="00193817">
        <w:tc>
          <w:tcPr>
            <w:tcW w:w="9576" w:type="dxa"/>
            <w:gridSpan w:val="3"/>
          </w:tcPr>
          <w:p w:rsidR="001B458C" w:rsidRPr="00193817" w:rsidRDefault="002B2A8C" w:rsidP="00193817">
            <w:pPr>
              <w:numPr>
                <w:ilvl w:val="0"/>
                <w:numId w:val="6"/>
              </w:numPr>
              <w:spacing w:after="0" w:line="240" w:lineRule="auto"/>
              <w:rPr>
                <w:rFonts w:ascii="Arial" w:hAnsi="Arial" w:cs="Arial"/>
              </w:rPr>
            </w:pPr>
            <w:r w:rsidRPr="00193817">
              <w:rPr>
                <w:rFonts w:ascii="Arial" w:hAnsi="Arial" w:cs="Arial"/>
              </w:rPr>
              <w:t>Students must acknowledge all sources.</w:t>
            </w:r>
          </w:p>
        </w:tc>
      </w:tr>
      <w:tr w:rsidR="002B2A8C" w:rsidRPr="00193817" w:rsidTr="00193817">
        <w:tc>
          <w:tcPr>
            <w:tcW w:w="9576" w:type="dxa"/>
            <w:gridSpan w:val="3"/>
          </w:tcPr>
          <w:p w:rsidR="002B2A8C" w:rsidRPr="00193817" w:rsidRDefault="002B2A8C" w:rsidP="00193817">
            <w:pPr>
              <w:numPr>
                <w:ilvl w:val="0"/>
                <w:numId w:val="6"/>
              </w:numPr>
              <w:spacing w:after="0" w:line="240" w:lineRule="auto"/>
              <w:rPr>
                <w:rFonts w:ascii="Arial" w:hAnsi="Arial" w:cs="Arial"/>
              </w:rPr>
            </w:pPr>
            <w:r w:rsidRPr="00193817">
              <w:rPr>
                <w:rFonts w:ascii="Arial" w:hAnsi="Arial" w:cs="Arial"/>
              </w:rPr>
              <w:t>Students must submit a declaration of authenticity.</w:t>
            </w:r>
          </w:p>
        </w:tc>
      </w:tr>
      <w:tr w:rsidR="002B2A8C" w:rsidRPr="00193817" w:rsidTr="00193817">
        <w:tc>
          <w:tcPr>
            <w:tcW w:w="9576" w:type="dxa"/>
            <w:gridSpan w:val="3"/>
          </w:tcPr>
          <w:p w:rsidR="002B2A8C" w:rsidRPr="00193817" w:rsidRDefault="002B2A8C" w:rsidP="00193817">
            <w:pPr>
              <w:numPr>
                <w:ilvl w:val="0"/>
                <w:numId w:val="6"/>
              </w:numPr>
              <w:spacing w:after="0" w:line="240" w:lineRule="auto"/>
              <w:rPr>
                <w:rFonts w:ascii="Arial" w:hAnsi="Arial" w:cs="Arial"/>
              </w:rPr>
            </w:pPr>
            <w:r w:rsidRPr="00193817">
              <w:rPr>
                <w:rFonts w:ascii="Arial" w:hAnsi="Arial" w:cs="Arial"/>
              </w:rPr>
              <w:t>The teacher will collect copies of the student response and monitor at key junctures</w:t>
            </w:r>
            <w:r w:rsidR="00D06536" w:rsidRPr="00193817">
              <w:rPr>
                <w:rFonts w:ascii="Arial" w:hAnsi="Arial" w:cs="Arial"/>
              </w:rPr>
              <w:t>.</w:t>
            </w:r>
          </w:p>
        </w:tc>
      </w:tr>
      <w:tr w:rsidR="00D06536" w:rsidRPr="00193817" w:rsidTr="00193817">
        <w:tc>
          <w:tcPr>
            <w:tcW w:w="9576" w:type="dxa"/>
            <w:gridSpan w:val="3"/>
          </w:tcPr>
          <w:p w:rsidR="00D06536" w:rsidRPr="00193817" w:rsidRDefault="00D06536" w:rsidP="00193817">
            <w:pPr>
              <w:numPr>
                <w:ilvl w:val="0"/>
                <w:numId w:val="6"/>
              </w:numPr>
              <w:spacing w:after="0" w:line="240" w:lineRule="auto"/>
              <w:rPr>
                <w:rFonts w:ascii="Arial" w:hAnsi="Arial" w:cs="Arial"/>
              </w:rPr>
            </w:pPr>
            <w:r w:rsidRPr="00193817">
              <w:rPr>
                <w:rFonts w:ascii="Arial" w:hAnsi="Arial" w:cs="Arial"/>
              </w:rPr>
              <w:t>The teacher will conduct interviews or consultations with each student as they develop the response.</w:t>
            </w:r>
          </w:p>
        </w:tc>
      </w:tr>
      <w:tr w:rsidR="00D06536" w:rsidRPr="00193817" w:rsidTr="00193817">
        <w:tc>
          <w:tcPr>
            <w:tcW w:w="9576" w:type="dxa"/>
            <w:gridSpan w:val="3"/>
            <w:shd w:val="clear" w:color="auto" w:fill="D9D9D9"/>
          </w:tcPr>
          <w:p w:rsidR="00D06536" w:rsidRPr="00193817" w:rsidRDefault="00D06536" w:rsidP="00193817">
            <w:pPr>
              <w:spacing w:after="0" w:line="240" w:lineRule="auto"/>
              <w:rPr>
                <w:rFonts w:ascii="Arial" w:hAnsi="Arial" w:cs="Arial"/>
                <w:b/>
              </w:rPr>
            </w:pPr>
            <w:r w:rsidRPr="00193817">
              <w:rPr>
                <w:rFonts w:ascii="Arial" w:hAnsi="Arial" w:cs="Arial"/>
                <w:b/>
              </w:rPr>
              <w:t>Scaffolding</w:t>
            </w:r>
          </w:p>
        </w:tc>
      </w:tr>
      <w:tr w:rsidR="00D06536" w:rsidRPr="00193817" w:rsidTr="00193817">
        <w:tc>
          <w:tcPr>
            <w:tcW w:w="9576" w:type="dxa"/>
            <w:gridSpan w:val="3"/>
          </w:tcPr>
          <w:p w:rsidR="00EE5358" w:rsidRPr="00193817" w:rsidRDefault="00EE5358" w:rsidP="00193817">
            <w:pPr>
              <w:spacing w:after="0" w:line="240" w:lineRule="auto"/>
              <w:rPr>
                <w:rFonts w:ascii="Arial" w:hAnsi="Arial" w:cs="Arial"/>
              </w:rPr>
            </w:pPr>
            <w:r w:rsidRPr="00193817">
              <w:rPr>
                <w:rFonts w:ascii="Arial" w:hAnsi="Arial" w:cs="Arial"/>
              </w:rPr>
              <w:t>Your response must include:</w:t>
            </w:r>
          </w:p>
          <w:p w:rsidR="00FB0A7E" w:rsidRDefault="00FB0A7E" w:rsidP="00FB0A7E">
            <w:pPr>
              <w:numPr>
                <w:ilvl w:val="0"/>
                <w:numId w:val="7"/>
              </w:numPr>
              <w:spacing w:after="0" w:line="240" w:lineRule="auto"/>
              <w:rPr>
                <w:rFonts w:ascii="Arial" w:hAnsi="Arial" w:cs="Arial"/>
              </w:rPr>
            </w:pPr>
            <w:r w:rsidRPr="00FB0A7E">
              <w:rPr>
                <w:rFonts w:ascii="Arial" w:hAnsi="Arial" w:cs="Arial"/>
              </w:rPr>
              <w:t>headings that organise and communicate the iterative phases of the Digital Solutions problem</w:t>
            </w:r>
            <w:r>
              <w:rPr>
                <w:rFonts w:ascii="Arial" w:hAnsi="Arial" w:cs="Arial"/>
              </w:rPr>
              <w:t>-</w:t>
            </w:r>
            <w:r w:rsidRPr="00FB0A7E">
              <w:rPr>
                <w:rFonts w:ascii="Arial" w:hAnsi="Arial" w:cs="Arial"/>
              </w:rPr>
              <w:t>solving process</w:t>
            </w:r>
          </w:p>
          <w:p w:rsidR="00FB0A7E" w:rsidRDefault="00FB0A7E" w:rsidP="00FB0A7E">
            <w:pPr>
              <w:numPr>
                <w:ilvl w:val="0"/>
                <w:numId w:val="7"/>
              </w:numPr>
              <w:spacing w:after="0" w:line="240" w:lineRule="auto"/>
              <w:rPr>
                <w:rFonts w:ascii="Arial" w:hAnsi="Arial" w:cs="Arial"/>
              </w:rPr>
            </w:pPr>
            <w:r w:rsidRPr="00FB0A7E">
              <w:rPr>
                <w:rFonts w:ascii="Arial" w:hAnsi="Arial" w:cs="Arial"/>
              </w:rPr>
              <w:t>source referencing, using the school’s in-text referencing style</w:t>
            </w:r>
          </w:p>
          <w:p w:rsidR="00FB0A7E" w:rsidRDefault="00FB0A7E" w:rsidP="00FB0A7E">
            <w:pPr>
              <w:numPr>
                <w:ilvl w:val="0"/>
                <w:numId w:val="7"/>
              </w:numPr>
              <w:spacing w:after="0" w:line="240" w:lineRule="auto"/>
              <w:rPr>
                <w:rFonts w:ascii="Arial" w:hAnsi="Arial" w:cs="Arial"/>
              </w:rPr>
            </w:pPr>
            <w:r w:rsidRPr="00FB0A7E">
              <w:rPr>
                <w:rFonts w:ascii="Arial" w:hAnsi="Arial" w:cs="Arial"/>
              </w:rPr>
              <w:t>four A3 pages presenting research and investigations, including sample code on one A4 page (Part 1 — Research and investigation)</w:t>
            </w:r>
          </w:p>
          <w:p w:rsidR="00FB0A7E" w:rsidRDefault="00FB0A7E" w:rsidP="00FB0A7E">
            <w:pPr>
              <w:numPr>
                <w:ilvl w:val="0"/>
                <w:numId w:val="7"/>
              </w:numPr>
              <w:spacing w:after="0" w:line="240" w:lineRule="auto"/>
              <w:rPr>
                <w:rFonts w:ascii="Arial" w:hAnsi="Arial" w:cs="Arial"/>
              </w:rPr>
            </w:pPr>
            <w:r w:rsidRPr="00FB0A7E">
              <w:rPr>
                <w:rFonts w:ascii="Arial" w:hAnsi="Arial" w:cs="Arial"/>
              </w:rPr>
              <w:t xml:space="preserve">three A3 pages presenting </w:t>
            </w:r>
            <w:r w:rsidR="00D83462">
              <w:rPr>
                <w:rFonts w:ascii="Arial" w:hAnsi="Arial" w:cs="Arial"/>
              </w:rPr>
              <w:t>the web application</w:t>
            </w:r>
            <w:r w:rsidRPr="00FB0A7E">
              <w:rPr>
                <w:rFonts w:ascii="Arial" w:hAnsi="Arial" w:cs="Arial"/>
              </w:rPr>
              <w:t>, including sample code on one A4 page (Part 2 — Data exchange solution)</w:t>
            </w:r>
          </w:p>
          <w:p w:rsidR="00D06536" w:rsidRPr="00193817" w:rsidRDefault="00FB0A7E" w:rsidP="00FB0A7E">
            <w:pPr>
              <w:numPr>
                <w:ilvl w:val="0"/>
                <w:numId w:val="7"/>
              </w:numPr>
              <w:spacing w:after="0" w:line="240" w:lineRule="auto"/>
              <w:rPr>
                <w:rFonts w:ascii="Arial" w:hAnsi="Arial" w:cs="Arial"/>
              </w:rPr>
            </w:pPr>
            <w:r w:rsidRPr="00FB0A7E">
              <w:rPr>
                <w:rFonts w:ascii="Arial" w:hAnsi="Arial" w:cs="Arial"/>
              </w:rPr>
              <w:t>one A3 page on impacts (Part 3 — Impacts).</w:t>
            </w:r>
          </w:p>
        </w:tc>
      </w:tr>
    </w:tbl>
    <w:p w:rsidR="00C54F4F" w:rsidRPr="009D40BD" w:rsidRDefault="00C54F4F">
      <w:pPr>
        <w:rPr>
          <w:rFonts w:ascii="Arial" w:hAnsi="Arial" w:cs="Arial"/>
        </w:rPr>
      </w:pPr>
    </w:p>
    <w:p w:rsidR="00D804A8" w:rsidRPr="00CD6386" w:rsidRDefault="00C54F4F" w:rsidP="00D804A8">
      <w:pPr>
        <w:pStyle w:val="Heading1"/>
        <w:rPr>
          <w:rFonts w:ascii="Arial" w:hAnsi="Arial" w:cs="Arial"/>
        </w:rPr>
      </w:pPr>
      <w:r w:rsidRPr="009D40BD">
        <w:rPr>
          <w:rFonts w:ascii="Arial" w:hAnsi="Arial" w:cs="Arial"/>
        </w:rPr>
        <w:br w:type="page"/>
      </w:r>
      <w:r w:rsidR="00D804A8" w:rsidRPr="00CD6386">
        <w:rPr>
          <w:rFonts w:ascii="Arial" w:hAnsi="Arial" w:cs="Arial"/>
        </w:rPr>
        <w:lastRenderedPageBreak/>
        <w:t xml:space="preserve"> </w:t>
      </w:r>
    </w:p>
    <w:p w:rsidR="005A4748" w:rsidRPr="00CD6386" w:rsidRDefault="00D26AC3" w:rsidP="00D26AC3">
      <w:pPr>
        <w:pStyle w:val="Heading1"/>
        <w:rPr>
          <w:rFonts w:ascii="Arial" w:hAnsi="Arial" w:cs="Arial"/>
        </w:rPr>
      </w:pPr>
      <w:r w:rsidRPr="00CD6386">
        <w:rPr>
          <w:rFonts w:ascii="Arial" w:hAnsi="Arial" w:cs="Arial"/>
        </w:rPr>
        <w:t>Stimulus</w:t>
      </w:r>
    </w:p>
    <w:p w:rsidR="00D26AC3" w:rsidRPr="00CD6386" w:rsidRDefault="00D26AC3" w:rsidP="00D26AC3">
      <w:pPr>
        <w:pStyle w:val="Heading2"/>
        <w:rPr>
          <w:rFonts w:ascii="Arial" w:hAnsi="Arial" w:cs="Arial"/>
        </w:rPr>
      </w:pPr>
      <w:r w:rsidRPr="00CD6386">
        <w:rPr>
          <w:rFonts w:ascii="Arial" w:hAnsi="Arial" w:cs="Arial"/>
        </w:rPr>
        <w:t xml:space="preserve">Technical </w:t>
      </w:r>
      <w:r w:rsidR="00D804A8">
        <w:rPr>
          <w:rFonts w:ascii="Arial" w:hAnsi="Arial" w:cs="Arial"/>
        </w:rPr>
        <w:t>specifications</w:t>
      </w:r>
    </w:p>
    <w:p w:rsidR="00D26AC3" w:rsidRPr="00CD6386" w:rsidRDefault="00C128B0" w:rsidP="00C128B0">
      <w:pPr>
        <w:pStyle w:val="Heading3"/>
        <w:rPr>
          <w:rFonts w:ascii="Arial" w:hAnsi="Arial" w:cs="Arial"/>
        </w:rPr>
      </w:pPr>
      <w:r w:rsidRPr="00CD6386">
        <w:rPr>
          <w:rFonts w:ascii="Arial" w:hAnsi="Arial" w:cs="Arial"/>
        </w:rPr>
        <w:t>Identification</w:t>
      </w:r>
    </w:p>
    <w:p w:rsidR="001C36C2" w:rsidRDefault="001C36C2" w:rsidP="001C36C2">
      <w:pPr>
        <w:rPr>
          <w:rFonts w:ascii="Arial" w:hAnsi="Arial" w:cs="Arial"/>
        </w:rPr>
      </w:pPr>
      <w:r w:rsidRPr="001C36C2">
        <w:rPr>
          <w:rFonts w:ascii="Arial" w:hAnsi="Arial" w:cs="Arial"/>
        </w:rPr>
        <w:t xml:space="preserve">Brisbane City Council runs a range of classes, workshops, activities and events in Brisbane. </w:t>
      </w:r>
      <w:r>
        <w:rPr>
          <w:rFonts w:ascii="Arial" w:hAnsi="Arial" w:cs="Arial"/>
        </w:rPr>
        <w:t>The</w:t>
      </w:r>
      <w:r w:rsidR="002B14E7">
        <w:rPr>
          <w:rFonts w:ascii="Arial" w:hAnsi="Arial" w:cs="Arial"/>
        </w:rPr>
        <w:t>se</w:t>
      </w:r>
      <w:r>
        <w:rPr>
          <w:rFonts w:ascii="Arial" w:hAnsi="Arial" w:cs="Arial"/>
        </w:rPr>
        <w:t xml:space="preserve"> events</w:t>
      </w:r>
      <w:r w:rsidRPr="001C36C2">
        <w:rPr>
          <w:rFonts w:ascii="Arial" w:hAnsi="Arial" w:cs="Arial"/>
        </w:rPr>
        <w:t xml:space="preserve"> </w:t>
      </w:r>
      <w:r w:rsidR="002B14E7">
        <w:rPr>
          <w:rFonts w:ascii="Arial" w:hAnsi="Arial" w:cs="Arial"/>
        </w:rPr>
        <w:t xml:space="preserve">are dynamically listed on the </w:t>
      </w:r>
      <w:r w:rsidRPr="001C36C2">
        <w:rPr>
          <w:rFonts w:ascii="Arial" w:hAnsi="Arial" w:cs="Arial"/>
        </w:rPr>
        <w:t xml:space="preserve">What’s On experience of the Brisbane City Council </w:t>
      </w:r>
      <w:r w:rsidR="002B14E7" w:rsidRPr="001C36C2">
        <w:rPr>
          <w:rFonts w:ascii="Arial" w:hAnsi="Arial" w:cs="Arial"/>
        </w:rPr>
        <w:t>website</w:t>
      </w:r>
      <w:r w:rsidR="002B14E7">
        <w:rPr>
          <w:rFonts w:ascii="Arial" w:hAnsi="Arial" w:cs="Arial"/>
        </w:rPr>
        <w:t xml:space="preserve"> and can be accessed via live feed.  Sometimes, when an event can attract a large crowd, accessing t</w:t>
      </w:r>
      <w:r w:rsidR="002B14E7" w:rsidRPr="002B14E7">
        <w:rPr>
          <w:rFonts w:ascii="Arial" w:hAnsi="Arial" w:cs="Arial"/>
        </w:rPr>
        <w:t>raffic and road condition information</w:t>
      </w:r>
      <w:r w:rsidR="002B14E7">
        <w:rPr>
          <w:rFonts w:ascii="Arial" w:hAnsi="Arial" w:cs="Arial"/>
        </w:rPr>
        <w:t xml:space="preserve"> can be useful to assist residents in planning their outings.</w:t>
      </w:r>
    </w:p>
    <w:p w:rsidR="001C36C2" w:rsidRDefault="001C36C2" w:rsidP="001C36C2">
      <w:pPr>
        <w:rPr>
          <w:rFonts w:ascii="Arial" w:hAnsi="Arial" w:cs="Arial"/>
        </w:rPr>
      </w:pPr>
      <w:r w:rsidRPr="001C36C2">
        <w:rPr>
          <w:rFonts w:ascii="Arial" w:hAnsi="Arial" w:cs="Arial"/>
        </w:rPr>
        <w:t xml:space="preserve">A proof of concept is required to demonstrate the planning and data transfer functionality of a new web application for </w:t>
      </w:r>
      <w:r w:rsidR="00EE5374">
        <w:rPr>
          <w:rFonts w:ascii="Arial" w:hAnsi="Arial" w:cs="Arial"/>
        </w:rPr>
        <w:t>local Brisbane residents</w:t>
      </w:r>
      <w:r w:rsidRPr="001C36C2">
        <w:rPr>
          <w:rFonts w:ascii="Arial" w:hAnsi="Arial" w:cs="Arial"/>
        </w:rPr>
        <w:t xml:space="preserve">. A new web application for Brisbane </w:t>
      </w:r>
      <w:r w:rsidR="00EE5374">
        <w:rPr>
          <w:rFonts w:ascii="Arial" w:hAnsi="Arial" w:cs="Arial"/>
        </w:rPr>
        <w:t>residents</w:t>
      </w:r>
      <w:r w:rsidRPr="001C36C2">
        <w:rPr>
          <w:rFonts w:ascii="Arial" w:hAnsi="Arial" w:cs="Arial"/>
        </w:rPr>
        <w:t xml:space="preserve"> will allow them to: </w:t>
      </w:r>
    </w:p>
    <w:p w:rsidR="000B4566" w:rsidRDefault="00EE5374" w:rsidP="00B067AB">
      <w:pPr>
        <w:numPr>
          <w:ilvl w:val="0"/>
          <w:numId w:val="14"/>
        </w:numPr>
        <w:rPr>
          <w:rFonts w:ascii="Arial" w:hAnsi="Arial" w:cs="Arial"/>
        </w:rPr>
      </w:pPr>
      <w:r>
        <w:rPr>
          <w:rFonts w:ascii="Arial" w:hAnsi="Arial" w:cs="Arial"/>
        </w:rPr>
        <w:t>connect with other registered residents</w:t>
      </w:r>
    </w:p>
    <w:p w:rsidR="00A0481B" w:rsidRDefault="00EE5374" w:rsidP="00B067AB">
      <w:pPr>
        <w:numPr>
          <w:ilvl w:val="0"/>
          <w:numId w:val="14"/>
        </w:numPr>
        <w:rPr>
          <w:rFonts w:ascii="Arial" w:hAnsi="Arial" w:cs="Arial"/>
        </w:rPr>
      </w:pPr>
      <w:r w:rsidRPr="00EE5374">
        <w:rPr>
          <w:rFonts w:ascii="Arial" w:hAnsi="Arial" w:cs="Arial"/>
        </w:rPr>
        <w:t>use API datasets (</w:t>
      </w:r>
      <w:r>
        <w:rPr>
          <w:rFonts w:ascii="Arial" w:hAnsi="Arial" w:cs="Arial"/>
        </w:rPr>
        <w:t>QLD Traffic</w:t>
      </w:r>
      <w:r w:rsidRPr="00EE5374">
        <w:rPr>
          <w:rFonts w:ascii="Arial" w:hAnsi="Arial" w:cs="Arial"/>
        </w:rPr>
        <w:t xml:space="preserve"> and </w:t>
      </w:r>
      <w:r>
        <w:rPr>
          <w:rFonts w:ascii="Arial" w:hAnsi="Arial" w:cs="Arial"/>
          <w:color w:val="383838"/>
          <w:shd w:val="clear" w:color="auto" w:fill="FFFFFF"/>
        </w:rPr>
        <w:t>Brisbane City Council Events</w:t>
      </w:r>
      <w:r w:rsidRPr="00EE5374">
        <w:rPr>
          <w:rFonts w:ascii="Arial" w:hAnsi="Arial" w:cs="Arial"/>
        </w:rPr>
        <w:t>)</w:t>
      </w:r>
    </w:p>
    <w:p w:rsidR="0047124E" w:rsidRDefault="0047124E" w:rsidP="00B067AB">
      <w:pPr>
        <w:numPr>
          <w:ilvl w:val="0"/>
          <w:numId w:val="14"/>
        </w:numPr>
        <w:rPr>
          <w:rFonts w:ascii="Arial" w:hAnsi="Arial" w:cs="Arial"/>
        </w:rPr>
      </w:pPr>
      <w:r>
        <w:rPr>
          <w:rFonts w:ascii="Arial" w:hAnsi="Arial" w:cs="Arial"/>
        </w:rPr>
        <w:t xml:space="preserve">upload a geotagged photo of the attended event, and ‘tag’ fellow registered residents who may also be part of / associated with the photo, for their viewing leisure </w:t>
      </w:r>
    </w:p>
    <w:p w:rsidR="0047124E" w:rsidRDefault="0047124E" w:rsidP="00B067AB">
      <w:pPr>
        <w:numPr>
          <w:ilvl w:val="0"/>
          <w:numId w:val="14"/>
        </w:numPr>
        <w:rPr>
          <w:rFonts w:ascii="Arial" w:hAnsi="Arial" w:cs="Arial"/>
        </w:rPr>
      </w:pPr>
      <w:r>
        <w:rPr>
          <w:rFonts w:ascii="Arial" w:hAnsi="Arial" w:cs="Arial"/>
        </w:rPr>
        <w:t>incorporate a ‘comment post’ system that allows a registered resident to post comments on site content (whether it be an event or traffic conditions)</w:t>
      </w:r>
    </w:p>
    <w:p w:rsidR="0047124E" w:rsidRDefault="0047124E" w:rsidP="0047124E">
      <w:pPr>
        <w:rPr>
          <w:rFonts w:ascii="Arial" w:hAnsi="Arial" w:cs="Arial"/>
        </w:rPr>
      </w:pPr>
      <w:r w:rsidRPr="0047124E">
        <w:rPr>
          <w:rFonts w:ascii="Arial" w:hAnsi="Arial" w:cs="Arial"/>
        </w:rPr>
        <w:t xml:space="preserve">The proof of concept involves: </w:t>
      </w:r>
    </w:p>
    <w:p w:rsidR="0047124E" w:rsidRDefault="0047124E" w:rsidP="00F9725E">
      <w:pPr>
        <w:numPr>
          <w:ilvl w:val="0"/>
          <w:numId w:val="16"/>
        </w:numPr>
        <w:rPr>
          <w:rFonts w:ascii="Arial" w:hAnsi="Arial" w:cs="Arial"/>
        </w:rPr>
      </w:pPr>
      <w:r w:rsidRPr="0047124E">
        <w:rPr>
          <w:rFonts w:ascii="Arial" w:hAnsi="Arial" w:cs="Arial"/>
        </w:rPr>
        <w:t xml:space="preserve">developing a low-fidelity prototype of the web application for </w:t>
      </w:r>
      <w:proofErr w:type="gramStart"/>
      <w:r>
        <w:rPr>
          <w:rFonts w:ascii="Arial" w:hAnsi="Arial" w:cs="Arial"/>
        </w:rPr>
        <w:t>local residents</w:t>
      </w:r>
      <w:proofErr w:type="gramEnd"/>
      <w:r w:rsidRPr="0047124E">
        <w:rPr>
          <w:rFonts w:ascii="Arial" w:hAnsi="Arial" w:cs="Arial"/>
        </w:rPr>
        <w:t xml:space="preserve"> </w:t>
      </w:r>
    </w:p>
    <w:p w:rsidR="0047124E" w:rsidRDefault="0047124E" w:rsidP="00E45547">
      <w:pPr>
        <w:numPr>
          <w:ilvl w:val="0"/>
          <w:numId w:val="16"/>
        </w:numPr>
        <w:rPr>
          <w:rFonts w:ascii="Arial" w:hAnsi="Arial" w:cs="Arial"/>
        </w:rPr>
      </w:pPr>
      <w:r w:rsidRPr="0047124E">
        <w:rPr>
          <w:rFonts w:ascii="Arial" w:hAnsi="Arial" w:cs="Arial"/>
        </w:rPr>
        <w:t>generating the data exchange component that simulates exchange of data between two digital systems (data server and web application). The solution will receive data in one format and programmatically transform it into another format for sharing and displaying</w:t>
      </w:r>
    </w:p>
    <w:p w:rsidR="0047124E" w:rsidRDefault="0047124E" w:rsidP="00E45547">
      <w:pPr>
        <w:numPr>
          <w:ilvl w:val="0"/>
          <w:numId w:val="16"/>
        </w:numPr>
        <w:rPr>
          <w:rFonts w:ascii="Arial" w:hAnsi="Arial" w:cs="Arial"/>
        </w:rPr>
      </w:pPr>
      <w:r w:rsidRPr="0047124E">
        <w:rPr>
          <w:rFonts w:ascii="Arial" w:hAnsi="Arial" w:cs="Arial"/>
        </w:rPr>
        <w:t xml:space="preserve">evaluating impacts and making recommendations for improving data security during transfer </w:t>
      </w:r>
    </w:p>
    <w:p w:rsidR="0047124E" w:rsidRPr="0047124E" w:rsidRDefault="0047124E" w:rsidP="00E45547">
      <w:pPr>
        <w:numPr>
          <w:ilvl w:val="0"/>
          <w:numId w:val="16"/>
        </w:numPr>
        <w:rPr>
          <w:rFonts w:ascii="Arial" w:hAnsi="Arial" w:cs="Arial"/>
        </w:rPr>
      </w:pPr>
      <w:r w:rsidRPr="0047124E">
        <w:rPr>
          <w:rFonts w:ascii="Arial" w:hAnsi="Arial" w:cs="Arial"/>
        </w:rPr>
        <w:t>developing a video to demonstrate data transfer functionality.</w:t>
      </w:r>
    </w:p>
    <w:p w:rsidR="00E45547" w:rsidRPr="00E45547" w:rsidRDefault="0078601D" w:rsidP="00E45547">
      <w:pPr>
        <w:pStyle w:val="Heading3"/>
        <w:rPr>
          <w:rFonts w:ascii="Arial" w:hAnsi="Arial" w:cs="Arial"/>
        </w:rPr>
      </w:pPr>
      <w:r>
        <w:rPr>
          <w:rFonts w:ascii="Arial" w:hAnsi="Arial" w:cs="Arial"/>
        </w:rPr>
        <w:br w:type="page"/>
      </w:r>
      <w:r w:rsidR="00E45547" w:rsidRPr="00E45547">
        <w:rPr>
          <w:rFonts w:ascii="Arial" w:hAnsi="Arial" w:cs="Arial"/>
        </w:rPr>
        <w:lastRenderedPageBreak/>
        <w:t>Interactions</w:t>
      </w:r>
    </w:p>
    <w:p w:rsidR="00E45547" w:rsidRDefault="002A580A" w:rsidP="00E45547">
      <w:pPr>
        <w:rPr>
          <w:rFonts w:ascii="Arial" w:hAnsi="Arial" w:cs="Arial"/>
        </w:rPr>
      </w:pPr>
      <w:r w:rsidRPr="002A580A">
        <w:rPr>
          <w:rFonts w:ascii="Arial" w:hAnsi="Arial" w:cs="Arial"/>
        </w:rPr>
        <w:t xml:space="preserve">Proto-personas have been developed for potential users of the </w:t>
      </w:r>
      <w:r w:rsidR="00BB2DD4">
        <w:rPr>
          <w:rFonts w:ascii="Arial" w:hAnsi="Arial" w:cs="Arial"/>
        </w:rPr>
        <w:t>web application</w:t>
      </w:r>
      <w:r w:rsidRPr="002A580A">
        <w:rPr>
          <w:rFonts w:ascii="Arial" w:hAnsi="Arial" w:cs="Arial"/>
        </w:rPr>
        <w:t xml:space="preserve"> (see Figure 1</w:t>
      </w:r>
      <w:r w:rsidR="00D33B84">
        <w:rPr>
          <w:rFonts w:ascii="Arial" w:hAnsi="Arial" w:cs="Arial"/>
        </w:rPr>
        <w:t xml:space="preserve"> below</w:t>
      </w:r>
      <w:r w:rsidRPr="002A580A">
        <w:rPr>
          <w:rFonts w:ascii="Arial" w:hAnsi="Arial" w:cs="Arial"/>
        </w:rPr>
        <w:t>).</w:t>
      </w:r>
    </w:p>
    <w:p w:rsidR="006739E8" w:rsidRDefault="006739E8" w:rsidP="008B3D6E">
      <w:pPr>
        <w:pStyle w:val="Heading6"/>
      </w:pPr>
      <w:r>
        <w:t>Figure 1: User profiles for the new web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5236"/>
      </w:tblGrid>
      <w:tr w:rsidR="003F0CCC" w:rsidTr="00DA6814">
        <w:tc>
          <w:tcPr>
            <w:tcW w:w="1809" w:type="dxa"/>
            <w:shd w:val="clear" w:color="auto" w:fill="auto"/>
          </w:tcPr>
          <w:p w:rsidR="003F0CCC" w:rsidRDefault="00F07252" w:rsidP="003F0CCC">
            <w:r w:rsidRPr="001D680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49" type="#_x0000_t75" style="width:184.65pt;height:154pt;visibility:visible;mso-wrap-style:square">
                  <v:imagedata r:id="rId8" o:title=""/>
                </v:shape>
              </w:pict>
            </w:r>
          </w:p>
        </w:tc>
        <w:tc>
          <w:tcPr>
            <w:tcW w:w="7767" w:type="dxa"/>
            <w:shd w:val="clear" w:color="auto" w:fill="auto"/>
          </w:tcPr>
          <w:p w:rsidR="003F0CCC" w:rsidRPr="00DA6814" w:rsidRDefault="00BC0576" w:rsidP="00DA6814">
            <w:pPr>
              <w:spacing w:after="0"/>
              <w:rPr>
                <w:rFonts w:ascii="Arial" w:hAnsi="Arial" w:cs="Arial"/>
                <w:sz w:val="28"/>
                <w:szCs w:val="28"/>
              </w:rPr>
            </w:pPr>
            <w:r w:rsidRPr="00DA6814">
              <w:rPr>
                <w:rFonts w:ascii="Arial" w:hAnsi="Arial" w:cs="Arial"/>
                <w:sz w:val="28"/>
                <w:szCs w:val="28"/>
              </w:rPr>
              <w:t>Costas</w:t>
            </w:r>
          </w:p>
          <w:p w:rsidR="003F0CCC" w:rsidRPr="00DA6814" w:rsidRDefault="00BC0576" w:rsidP="00DA6814">
            <w:pPr>
              <w:numPr>
                <w:ilvl w:val="0"/>
                <w:numId w:val="17"/>
              </w:numPr>
              <w:rPr>
                <w:rFonts w:ascii="Arial" w:hAnsi="Arial" w:cs="Arial"/>
              </w:rPr>
            </w:pPr>
            <w:r w:rsidRPr="00DA6814">
              <w:rPr>
                <w:rFonts w:ascii="Arial" w:hAnsi="Arial" w:cs="Arial"/>
              </w:rPr>
              <w:t>Lives in West End right near the city</w:t>
            </w:r>
          </w:p>
          <w:p w:rsidR="003F0CCC" w:rsidRPr="00DA6814" w:rsidRDefault="00BC0576" w:rsidP="00DA6814">
            <w:pPr>
              <w:numPr>
                <w:ilvl w:val="0"/>
                <w:numId w:val="17"/>
              </w:numPr>
              <w:rPr>
                <w:rFonts w:ascii="Arial" w:hAnsi="Arial" w:cs="Arial"/>
              </w:rPr>
            </w:pPr>
            <w:r w:rsidRPr="00DA6814">
              <w:rPr>
                <w:rFonts w:ascii="Arial" w:hAnsi="Arial" w:cs="Arial"/>
              </w:rPr>
              <w:t>Doesn’t drive, but congestion affects his area, as parking is restricted.</w:t>
            </w:r>
          </w:p>
          <w:p w:rsidR="003F0CCC" w:rsidRPr="00DA6814" w:rsidRDefault="00BC0576" w:rsidP="00DA6814">
            <w:pPr>
              <w:numPr>
                <w:ilvl w:val="0"/>
                <w:numId w:val="17"/>
              </w:numPr>
              <w:rPr>
                <w:rFonts w:ascii="Arial" w:hAnsi="Arial" w:cs="Arial"/>
              </w:rPr>
            </w:pPr>
            <w:r w:rsidRPr="00DA6814">
              <w:rPr>
                <w:rFonts w:ascii="Arial" w:hAnsi="Arial" w:cs="Arial"/>
              </w:rPr>
              <w:t xml:space="preserve">Has a strong interest in cultural events and </w:t>
            </w:r>
            <w:proofErr w:type="gramStart"/>
            <w:r w:rsidRPr="00DA6814">
              <w:rPr>
                <w:rFonts w:ascii="Arial" w:hAnsi="Arial" w:cs="Arial"/>
              </w:rPr>
              <w:t>markets.</w:t>
            </w:r>
            <w:proofErr w:type="gramEnd"/>
          </w:p>
          <w:p w:rsidR="00BC0576" w:rsidRPr="00DA6814" w:rsidRDefault="00BC0576" w:rsidP="00DA6814">
            <w:pPr>
              <w:numPr>
                <w:ilvl w:val="0"/>
                <w:numId w:val="17"/>
              </w:numPr>
              <w:rPr>
                <w:rFonts w:ascii="Arial" w:hAnsi="Arial" w:cs="Arial"/>
              </w:rPr>
            </w:pPr>
            <w:r w:rsidRPr="00DA6814">
              <w:rPr>
                <w:rFonts w:ascii="Arial" w:hAnsi="Arial" w:cs="Arial"/>
              </w:rPr>
              <w:t>Likes keeping in touch with his close friends, including his extended overseas family.</w:t>
            </w:r>
          </w:p>
        </w:tc>
      </w:tr>
      <w:tr w:rsidR="003F0CCC" w:rsidTr="00DA6814">
        <w:tc>
          <w:tcPr>
            <w:tcW w:w="1809" w:type="dxa"/>
            <w:shd w:val="clear" w:color="auto" w:fill="auto"/>
          </w:tcPr>
          <w:p w:rsidR="003F0CCC" w:rsidRDefault="0078601D" w:rsidP="003F0CCC">
            <w:r w:rsidRPr="001D680E">
              <w:rPr>
                <w:noProof/>
              </w:rPr>
              <w:pict>
                <v:shape id="_x0000_i1055" type="#_x0000_t75" style="width:126pt;height:180.65pt;visibility:visible;mso-wrap-style:square">
                  <v:imagedata r:id="rId9" o:title=""/>
                </v:shape>
              </w:pict>
            </w:r>
          </w:p>
        </w:tc>
        <w:tc>
          <w:tcPr>
            <w:tcW w:w="7767" w:type="dxa"/>
            <w:shd w:val="clear" w:color="auto" w:fill="auto"/>
          </w:tcPr>
          <w:p w:rsidR="003F0CCC" w:rsidRPr="00DA6814" w:rsidRDefault="00F07252" w:rsidP="00DA6814">
            <w:pPr>
              <w:spacing w:after="0"/>
              <w:rPr>
                <w:rFonts w:ascii="Arial" w:hAnsi="Arial" w:cs="Arial"/>
                <w:sz w:val="28"/>
                <w:szCs w:val="28"/>
              </w:rPr>
            </w:pPr>
            <w:r w:rsidRPr="00DA6814">
              <w:rPr>
                <w:rFonts w:ascii="Arial" w:hAnsi="Arial" w:cs="Arial"/>
                <w:sz w:val="28"/>
                <w:szCs w:val="28"/>
              </w:rPr>
              <w:t>Freya</w:t>
            </w:r>
          </w:p>
          <w:p w:rsidR="003F0CCC" w:rsidRPr="00DA6814" w:rsidRDefault="00BC0576" w:rsidP="00DA6814">
            <w:pPr>
              <w:numPr>
                <w:ilvl w:val="0"/>
                <w:numId w:val="17"/>
              </w:numPr>
              <w:rPr>
                <w:rFonts w:ascii="Arial" w:hAnsi="Arial" w:cs="Arial"/>
              </w:rPr>
            </w:pPr>
            <w:r w:rsidRPr="00DA6814">
              <w:rPr>
                <w:rFonts w:ascii="Arial" w:hAnsi="Arial" w:cs="Arial"/>
              </w:rPr>
              <w:t>University student studying engineering</w:t>
            </w:r>
          </w:p>
          <w:p w:rsidR="003F0CCC" w:rsidRPr="00DA6814" w:rsidRDefault="00BC0576" w:rsidP="00DA6814">
            <w:pPr>
              <w:numPr>
                <w:ilvl w:val="0"/>
                <w:numId w:val="17"/>
              </w:numPr>
              <w:rPr>
                <w:rFonts w:ascii="Arial" w:hAnsi="Arial" w:cs="Arial"/>
              </w:rPr>
            </w:pPr>
            <w:r w:rsidRPr="00DA6814">
              <w:rPr>
                <w:rFonts w:ascii="Arial" w:hAnsi="Arial" w:cs="Arial"/>
              </w:rPr>
              <w:t>Very science and mathematics oriented, and keen on arts events, as well as concerts and music events</w:t>
            </w:r>
          </w:p>
          <w:p w:rsidR="003F0CCC" w:rsidRPr="00DA6814" w:rsidRDefault="00BC0576" w:rsidP="00DA6814">
            <w:pPr>
              <w:numPr>
                <w:ilvl w:val="0"/>
                <w:numId w:val="17"/>
              </w:numPr>
              <w:rPr>
                <w:rFonts w:ascii="Arial" w:hAnsi="Arial" w:cs="Arial"/>
              </w:rPr>
            </w:pPr>
            <w:r w:rsidRPr="00DA6814">
              <w:rPr>
                <w:rFonts w:ascii="Arial" w:hAnsi="Arial" w:cs="Arial"/>
              </w:rPr>
              <w:t>Mostly uses public transport and cycles, although occasionally car pools with her university colleagues</w:t>
            </w:r>
            <w:r w:rsidR="00EC7E47" w:rsidRPr="00DA6814">
              <w:rPr>
                <w:rFonts w:ascii="Arial" w:hAnsi="Arial" w:cs="Arial"/>
              </w:rPr>
              <w:t xml:space="preserve"> (for lecture</w:t>
            </w:r>
            <w:r w:rsidR="00365A0F" w:rsidRPr="00DA6814">
              <w:rPr>
                <w:rFonts w:ascii="Arial" w:hAnsi="Arial" w:cs="Arial"/>
              </w:rPr>
              <w:t>s</w:t>
            </w:r>
            <w:r w:rsidR="00EC7E47" w:rsidRPr="00DA6814">
              <w:rPr>
                <w:rFonts w:ascii="Arial" w:hAnsi="Arial" w:cs="Arial"/>
              </w:rPr>
              <w:t>)</w:t>
            </w:r>
          </w:p>
          <w:p w:rsidR="00BC0576" w:rsidRPr="00DA6814" w:rsidRDefault="00BC0576" w:rsidP="00DA6814">
            <w:pPr>
              <w:numPr>
                <w:ilvl w:val="0"/>
                <w:numId w:val="17"/>
              </w:numPr>
              <w:rPr>
                <w:rFonts w:ascii="Arial" w:hAnsi="Arial" w:cs="Arial"/>
              </w:rPr>
            </w:pPr>
            <w:r w:rsidRPr="00DA6814">
              <w:rPr>
                <w:rFonts w:ascii="Arial" w:hAnsi="Arial" w:cs="Arial"/>
              </w:rPr>
              <w:t>Has a very large network of friends from her University and Queensland schooling.</w:t>
            </w:r>
          </w:p>
        </w:tc>
      </w:tr>
      <w:tr w:rsidR="003F0CCC" w:rsidTr="00DA6814">
        <w:tc>
          <w:tcPr>
            <w:tcW w:w="1809" w:type="dxa"/>
            <w:shd w:val="clear" w:color="auto" w:fill="auto"/>
          </w:tcPr>
          <w:p w:rsidR="003F0CCC" w:rsidRDefault="00F07252" w:rsidP="003F0CCC">
            <w:r w:rsidRPr="001D680E">
              <w:rPr>
                <w:noProof/>
              </w:rPr>
              <w:pict>
                <v:shape id="_x0000_i1051" type="#_x0000_t75" style="width:206pt;height:137.35pt;visibility:visible;mso-wrap-style:square">
                  <v:imagedata r:id="rId10" o:title=""/>
                </v:shape>
              </w:pict>
            </w:r>
          </w:p>
        </w:tc>
        <w:tc>
          <w:tcPr>
            <w:tcW w:w="7767" w:type="dxa"/>
            <w:shd w:val="clear" w:color="auto" w:fill="auto"/>
          </w:tcPr>
          <w:p w:rsidR="003F0CCC" w:rsidRPr="00DA6814" w:rsidRDefault="00BC0576" w:rsidP="00DA6814">
            <w:pPr>
              <w:spacing w:after="0"/>
              <w:rPr>
                <w:rFonts w:ascii="Arial" w:hAnsi="Arial" w:cs="Arial"/>
                <w:sz w:val="28"/>
                <w:szCs w:val="28"/>
              </w:rPr>
            </w:pPr>
            <w:r w:rsidRPr="00DA6814">
              <w:rPr>
                <w:rFonts w:ascii="Arial" w:hAnsi="Arial" w:cs="Arial"/>
                <w:sz w:val="28"/>
                <w:szCs w:val="28"/>
              </w:rPr>
              <w:t>Wayne</w:t>
            </w:r>
          </w:p>
          <w:p w:rsidR="003F0CCC" w:rsidRPr="00DA6814" w:rsidRDefault="00BC0576" w:rsidP="00DA6814">
            <w:pPr>
              <w:numPr>
                <w:ilvl w:val="0"/>
                <w:numId w:val="17"/>
              </w:numPr>
              <w:rPr>
                <w:rFonts w:ascii="Arial" w:hAnsi="Arial" w:cs="Arial"/>
              </w:rPr>
            </w:pPr>
            <w:r w:rsidRPr="00DA6814">
              <w:rPr>
                <w:rFonts w:ascii="Arial" w:hAnsi="Arial" w:cs="Arial"/>
              </w:rPr>
              <w:t>Wayne is 18 years old and works full time.</w:t>
            </w:r>
          </w:p>
          <w:p w:rsidR="00BC0576" w:rsidRPr="00DA6814" w:rsidRDefault="00BC0576" w:rsidP="00DA6814">
            <w:pPr>
              <w:numPr>
                <w:ilvl w:val="0"/>
                <w:numId w:val="17"/>
              </w:numPr>
              <w:rPr>
                <w:rFonts w:ascii="Arial" w:hAnsi="Arial" w:cs="Arial"/>
              </w:rPr>
            </w:pPr>
            <w:r w:rsidRPr="00DA6814">
              <w:rPr>
                <w:rFonts w:ascii="Arial" w:hAnsi="Arial" w:cs="Arial"/>
              </w:rPr>
              <w:t xml:space="preserve">He is heavily into the music </w:t>
            </w:r>
            <w:proofErr w:type="gramStart"/>
            <w:r w:rsidRPr="00DA6814">
              <w:rPr>
                <w:rFonts w:ascii="Arial" w:hAnsi="Arial" w:cs="Arial"/>
              </w:rPr>
              <w:t>scene, and</w:t>
            </w:r>
            <w:proofErr w:type="gramEnd"/>
            <w:r w:rsidRPr="00DA6814">
              <w:rPr>
                <w:rFonts w:ascii="Arial" w:hAnsi="Arial" w:cs="Arial"/>
              </w:rPr>
              <w:t xml:space="preserve"> loves night-time events.</w:t>
            </w:r>
          </w:p>
          <w:p w:rsidR="003F0CCC" w:rsidRPr="00DA6814" w:rsidRDefault="00BC0576" w:rsidP="00DA6814">
            <w:pPr>
              <w:numPr>
                <w:ilvl w:val="0"/>
                <w:numId w:val="17"/>
              </w:numPr>
              <w:rPr>
                <w:rFonts w:ascii="Arial" w:hAnsi="Arial" w:cs="Arial"/>
              </w:rPr>
            </w:pPr>
            <w:r w:rsidRPr="00DA6814">
              <w:rPr>
                <w:rFonts w:ascii="Arial" w:hAnsi="Arial" w:cs="Arial"/>
              </w:rPr>
              <w:t>He likes to take “selfies” and post them online, where his mates like to engage in “banter”, which has been filtered in the past.</w:t>
            </w:r>
          </w:p>
          <w:p w:rsidR="003F0CCC" w:rsidRPr="00DA6814" w:rsidRDefault="00BC0576" w:rsidP="00DA6814">
            <w:pPr>
              <w:numPr>
                <w:ilvl w:val="0"/>
                <w:numId w:val="17"/>
              </w:numPr>
              <w:rPr>
                <w:rFonts w:ascii="Arial" w:hAnsi="Arial" w:cs="Arial"/>
              </w:rPr>
            </w:pPr>
            <w:r w:rsidRPr="00DA6814">
              <w:rPr>
                <w:rFonts w:ascii="Arial" w:hAnsi="Arial" w:cs="Arial"/>
              </w:rPr>
              <w:t xml:space="preserve">Wayne </w:t>
            </w:r>
            <w:r w:rsidR="00CC2954" w:rsidRPr="00DA6814">
              <w:rPr>
                <w:rFonts w:ascii="Arial" w:hAnsi="Arial" w:cs="Arial"/>
              </w:rPr>
              <w:t>drives his Toyota Supra sports car everywhere – it is his pride and joy.</w:t>
            </w:r>
            <w:r w:rsidR="00757CCE" w:rsidRPr="00DA6814">
              <w:rPr>
                <w:rFonts w:ascii="Arial" w:hAnsi="Arial" w:cs="Arial"/>
              </w:rPr>
              <w:t xml:space="preserve">  He doesn’t use public transport</w:t>
            </w:r>
            <w:r w:rsidR="00F91F02" w:rsidRPr="00DA6814">
              <w:rPr>
                <w:rFonts w:ascii="Arial" w:hAnsi="Arial" w:cs="Arial"/>
              </w:rPr>
              <w:t>, or cycling.</w:t>
            </w:r>
          </w:p>
        </w:tc>
      </w:tr>
    </w:tbl>
    <w:p w:rsidR="009A564A" w:rsidRDefault="009A564A" w:rsidP="006A626B">
      <w:pPr>
        <w:pStyle w:val="Heading3"/>
        <w:rPr>
          <w:rFonts w:ascii="Arial" w:hAnsi="Arial" w:cs="Arial"/>
        </w:rPr>
      </w:pPr>
      <w:r>
        <w:rPr>
          <w:rFonts w:ascii="Arial" w:hAnsi="Arial" w:cs="Arial"/>
        </w:rPr>
        <w:lastRenderedPageBreak/>
        <w:t>Component Specifications</w:t>
      </w:r>
    </w:p>
    <w:p w:rsidR="006A626B" w:rsidRPr="000E1AD3" w:rsidRDefault="006A626B" w:rsidP="009910B1">
      <w:pPr>
        <w:pStyle w:val="Heading4"/>
        <w:rPr>
          <w:rFonts w:ascii="Arial" w:hAnsi="Arial" w:cs="Arial"/>
        </w:rPr>
      </w:pPr>
      <w:r w:rsidRPr="000E1AD3">
        <w:rPr>
          <w:rFonts w:ascii="Arial" w:hAnsi="Arial" w:cs="Arial"/>
        </w:rPr>
        <w:t>Data</w:t>
      </w:r>
    </w:p>
    <w:p w:rsidR="006A626B" w:rsidRDefault="0078601D" w:rsidP="00DE0630">
      <w:pPr>
        <w:rPr>
          <w:rFonts w:ascii="Arial" w:hAnsi="Arial" w:cs="Arial"/>
        </w:rPr>
      </w:pPr>
      <w:r w:rsidRPr="0078601D">
        <w:rPr>
          <w:rFonts w:ascii="Arial" w:hAnsi="Arial" w:cs="Arial"/>
        </w:rPr>
        <w:t>The new web application must:</w:t>
      </w:r>
    </w:p>
    <w:p w:rsidR="00DE5DAE" w:rsidRDefault="00DE5DAE" w:rsidP="006B3C20">
      <w:pPr>
        <w:numPr>
          <w:ilvl w:val="0"/>
          <w:numId w:val="18"/>
        </w:numPr>
        <w:rPr>
          <w:rFonts w:ascii="Arial" w:hAnsi="Arial" w:cs="Arial"/>
        </w:rPr>
      </w:pPr>
      <w:r>
        <w:rPr>
          <w:rFonts w:ascii="Arial" w:hAnsi="Arial" w:cs="Arial"/>
        </w:rPr>
        <w:t>incorporate dynamic event data</w:t>
      </w:r>
    </w:p>
    <w:p w:rsidR="00FF7F2F" w:rsidRDefault="00DE0630" w:rsidP="00DE5DAE">
      <w:pPr>
        <w:numPr>
          <w:ilvl w:val="1"/>
          <w:numId w:val="18"/>
        </w:numPr>
        <w:rPr>
          <w:rFonts w:ascii="Arial" w:hAnsi="Arial" w:cs="Arial"/>
        </w:rPr>
      </w:pPr>
      <w:r w:rsidRPr="00DE0630">
        <w:rPr>
          <w:rFonts w:ascii="Arial" w:hAnsi="Arial" w:cs="Arial"/>
        </w:rPr>
        <w:t>provide dynamic data feeds of up-to-date events and resource informatio</w:t>
      </w:r>
      <w:r>
        <w:rPr>
          <w:rFonts w:ascii="Arial" w:hAnsi="Arial" w:cs="Arial"/>
        </w:rPr>
        <w:t>n</w:t>
      </w:r>
    </w:p>
    <w:p w:rsidR="00DE5DAE" w:rsidRDefault="00DE5DAE" w:rsidP="00DE5DAE">
      <w:pPr>
        <w:numPr>
          <w:ilvl w:val="1"/>
          <w:numId w:val="18"/>
        </w:numPr>
        <w:rPr>
          <w:rFonts w:ascii="Arial" w:hAnsi="Arial" w:cs="Arial"/>
        </w:rPr>
      </w:pPr>
      <w:r w:rsidRPr="00DE5DAE">
        <w:rPr>
          <w:rFonts w:ascii="Arial" w:hAnsi="Arial" w:cs="Arial"/>
        </w:rPr>
        <w:t>use publicly available web API datasets from</w:t>
      </w:r>
    </w:p>
    <w:p w:rsidR="00DE5DAE" w:rsidRPr="00DE5DAE" w:rsidRDefault="00DE5DAE" w:rsidP="00DE5DAE">
      <w:pPr>
        <w:numPr>
          <w:ilvl w:val="2"/>
          <w:numId w:val="18"/>
        </w:numPr>
        <w:rPr>
          <w:rFonts w:ascii="Arial" w:hAnsi="Arial" w:cs="Arial"/>
        </w:rPr>
      </w:pPr>
      <w:r>
        <w:rPr>
          <w:rFonts w:ascii="Arial" w:hAnsi="Arial" w:cs="Arial"/>
        </w:rPr>
        <w:t xml:space="preserve">Upcoming </w:t>
      </w:r>
      <w:r w:rsidRPr="00DE5DAE">
        <w:rPr>
          <w:rFonts w:ascii="Arial" w:hAnsi="Arial" w:cs="Arial"/>
        </w:rPr>
        <w:t>Brisbane City Council Events</w:t>
      </w:r>
      <w:r>
        <w:rPr>
          <w:rFonts w:ascii="Arial" w:hAnsi="Arial" w:cs="Arial"/>
        </w:rPr>
        <w:br/>
      </w:r>
      <w:hyperlink r:id="rId11" w:history="1">
        <w:r w:rsidRPr="00A8509B">
          <w:rPr>
            <w:rStyle w:val="Hyperlink"/>
            <w:rFonts w:ascii="Arial" w:hAnsi="Arial" w:cs="Arial"/>
          </w:rPr>
          <w:t>https://www.data.brisbane.qld.gov.au/data/dataset/brisbane-city-council-events</w:t>
        </w:r>
      </w:hyperlink>
    </w:p>
    <w:p w:rsidR="00DE5DAE" w:rsidRDefault="00DE5DAE" w:rsidP="00DE5DAE">
      <w:pPr>
        <w:numPr>
          <w:ilvl w:val="2"/>
          <w:numId w:val="18"/>
        </w:numPr>
        <w:rPr>
          <w:rFonts w:ascii="Arial" w:hAnsi="Arial" w:cs="Arial"/>
        </w:rPr>
      </w:pPr>
      <w:r>
        <w:rPr>
          <w:rFonts w:ascii="Arial" w:hAnsi="Arial" w:cs="Arial"/>
        </w:rPr>
        <w:t xml:space="preserve"> Queensland Traffic</w:t>
      </w:r>
      <w:r>
        <w:rPr>
          <w:rFonts w:ascii="Arial" w:hAnsi="Arial" w:cs="Arial"/>
        </w:rPr>
        <w:br/>
      </w:r>
      <w:hyperlink r:id="rId12" w:history="1">
        <w:r w:rsidRPr="00A8509B">
          <w:rPr>
            <w:rStyle w:val="Hyperlink"/>
            <w:rFonts w:ascii="Arial" w:hAnsi="Arial" w:cs="Arial"/>
          </w:rPr>
          <w:t>https://qldtraffic.qld.gov.au/more/Developers-and-Data/index.html</w:t>
        </w:r>
      </w:hyperlink>
      <w:r>
        <w:rPr>
          <w:rFonts w:ascii="Arial" w:hAnsi="Arial" w:cs="Arial"/>
        </w:rPr>
        <w:t xml:space="preserve"> </w:t>
      </w:r>
    </w:p>
    <w:p w:rsidR="00DE5DAE" w:rsidRDefault="00DE5DAE" w:rsidP="00DE5DAE">
      <w:pPr>
        <w:numPr>
          <w:ilvl w:val="1"/>
          <w:numId w:val="18"/>
        </w:numPr>
        <w:rPr>
          <w:rFonts w:ascii="Arial" w:hAnsi="Arial" w:cs="Arial"/>
        </w:rPr>
      </w:pPr>
      <w:r>
        <w:rPr>
          <w:rFonts w:ascii="Arial" w:hAnsi="Arial" w:cs="Arial"/>
        </w:rPr>
        <w:t>enable users to view information.</w:t>
      </w:r>
    </w:p>
    <w:p w:rsidR="00DE5DAE" w:rsidRPr="00DE5DAE" w:rsidRDefault="00DE5DAE" w:rsidP="00DE5DAE">
      <w:pPr>
        <w:rPr>
          <w:rFonts w:ascii="Arial" w:hAnsi="Arial" w:cs="Arial"/>
        </w:rPr>
      </w:pPr>
      <w:r>
        <w:rPr>
          <w:rFonts w:ascii="Arial" w:hAnsi="Arial" w:cs="Arial"/>
        </w:rPr>
        <w:t>The web application must:</w:t>
      </w:r>
    </w:p>
    <w:p w:rsidR="00DE0630" w:rsidRDefault="00DE5DAE" w:rsidP="006B3C20">
      <w:pPr>
        <w:numPr>
          <w:ilvl w:val="0"/>
          <w:numId w:val="18"/>
        </w:numPr>
        <w:rPr>
          <w:rFonts w:ascii="Arial" w:hAnsi="Arial" w:cs="Arial"/>
        </w:rPr>
      </w:pPr>
      <w:r w:rsidRPr="00DE5DAE">
        <w:rPr>
          <w:rFonts w:ascii="Arial" w:hAnsi="Arial" w:cs="Arial"/>
        </w:rPr>
        <w:t>connect to each API dataset</w:t>
      </w:r>
    </w:p>
    <w:p w:rsidR="00DE5DAE" w:rsidRDefault="00DE5DAE" w:rsidP="006B3C20">
      <w:pPr>
        <w:numPr>
          <w:ilvl w:val="0"/>
          <w:numId w:val="18"/>
        </w:numPr>
        <w:rPr>
          <w:rFonts w:ascii="Arial" w:hAnsi="Arial" w:cs="Arial"/>
        </w:rPr>
      </w:pPr>
      <w:r w:rsidRPr="00DE5DAE">
        <w:rPr>
          <w:rFonts w:ascii="Arial" w:hAnsi="Arial" w:cs="Arial"/>
        </w:rPr>
        <w:t>receive data in one format and programmatically transform it into another format and display the data</w:t>
      </w:r>
    </w:p>
    <w:p w:rsidR="0089771A" w:rsidRDefault="00DE5DAE" w:rsidP="006B3C20">
      <w:pPr>
        <w:numPr>
          <w:ilvl w:val="0"/>
          <w:numId w:val="18"/>
        </w:numPr>
        <w:rPr>
          <w:rFonts w:ascii="Arial" w:hAnsi="Arial" w:cs="Arial"/>
        </w:rPr>
      </w:pPr>
      <w:r w:rsidRPr="00DE5DAE">
        <w:rPr>
          <w:rFonts w:ascii="Arial" w:hAnsi="Arial" w:cs="Arial"/>
        </w:rPr>
        <w:t>display the contents of each dataset on</w:t>
      </w:r>
    </w:p>
    <w:p w:rsidR="00DE5DAE" w:rsidRDefault="00DE5DAE" w:rsidP="0089771A">
      <w:pPr>
        <w:numPr>
          <w:ilvl w:val="1"/>
          <w:numId w:val="18"/>
        </w:numPr>
        <w:rPr>
          <w:rFonts w:ascii="Arial" w:hAnsi="Arial" w:cs="Arial"/>
        </w:rPr>
      </w:pPr>
      <w:r w:rsidRPr="00DE5DAE">
        <w:rPr>
          <w:rFonts w:ascii="Arial" w:hAnsi="Arial" w:cs="Arial"/>
        </w:rPr>
        <w:t>the same webpage</w:t>
      </w:r>
      <w:r w:rsidR="0089771A">
        <w:rPr>
          <w:rFonts w:ascii="Arial" w:hAnsi="Arial" w:cs="Arial"/>
        </w:rPr>
        <w:t xml:space="preserve"> (where specified below)</w:t>
      </w:r>
    </w:p>
    <w:p w:rsidR="0089771A" w:rsidRDefault="0089771A" w:rsidP="0089771A">
      <w:pPr>
        <w:numPr>
          <w:ilvl w:val="1"/>
          <w:numId w:val="18"/>
        </w:numPr>
        <w:rPr>
          <w:rFonts w:ascii="Arial" w:hAnsi="Arial" w:cs="Arial"/>
        </w:rPr>
      </w:pPr>
      <w:r>
        <w:rPr>
          <w:rFonts w:ascii="Arial" w:hAnsi="Arial" w:cs="Arial"/>
        </w:rPr>
        <w:t>separate pages (where specified below)</w:t>
      </w:r>
    </w:p>
    <w:p w:rsidR="00DE5DAE" w:rsidRDefault="00DE5DAE" w:rsidP="006B3C20">
      <w:pPr>
        <w:numPr>
          <w:ilvl w:val="0"/>
          <w:numId w:val="18"/>
        </w:numPr>
        <w:rPr>
          <w:rFonts w:ascii="Arial" w:hAnsi="Arial" w:cs="Arial"/>
        </w:rPr>
      </w:pPr>
      <w:r w:rsidRPr="00DE5DAE">
        <w:rPr>
          <w:rFonts w:ascii="Arial" w:hAnsi="Arial" w:cs="Arial"/>
        </w:rPr>
        <w:t>include relevant headings for each column of data</w:t>
      </w:r>
    </w:p>
    <w:p w:rsidR="00DE5DAE" w:rsidRDefault="00DE5DAE" w:rsidP="00DE5DAE">
      <w:pPr>
        <w:numPr>
          <w:ilvl w:val="0"/>
          <w:numId w:val="18"/>
        </w:numPr>
        <w:rPr>
          <w:rFonts w:ascii="Arial" w:hAnsi="Arial" w:cs="Arial"/>
        </w:rPr>
      </w:pPr>
      <w:r w:rsidRPr="00DE5DAE">
        <w:rPr>
          <w:rFonts w:ascii="Arial" w:hAnsi="Arial" w:cs="Arial"/>
        </w:rPr>
        <w:t xml:space="preserve">display only the following data </w:t>
      </w:r>
      <w:r>
        <w:rPr>
          <w:rFonts w:ascii="Arial" w:hAnsi="Arial" w:cs="Arial"/>
        </w:rPr>
        <w:t xml:space="preserve">from the </w:t>
      </w:r>
      <w:r>
        <w:rPr>
          <w:rFonts w:ascii="Arial" w:hAnsi="Arial" w:cs="Arial"/>
        </w:rPr>
        <w:t xml:space="preserve">Upcoming </w:t>
      </w:r>
      <w:r w:rsidRPr="00DE5DAE">
        <w:rPr>
          <w:rFonts w:ascii="Arial" w:hAnsi="Arial" w:cs="Arial"/>
        </w:rPr>
        <w:t>Brisbane City Council Events</w:t>
      </w:r>
    </w:p>
    <w:p w:rsidR="00DE5DAE" w:rsidRDefault="00DE5DAE" w:rsidP="00DE5DAE">
      <w:pPr>
        <w:numPr>
          <w:ilvl w:val="1"/>
          <w:numId w:val="18"/>
        </w:numPr>
        <w:rPr>
          <w:rFonts w:ascii="Arial" w:hAnsi="Arial" w:cs="Arial"/>
        </w:rPr>
      </w:pPr>
      <w:r>
        <w:rPr>
          <w:rFonts w:ascii="Arial" w:hAnsi="Arial" w:cs="Arial"/>
        </w:rPr>
        <w:t>Event summary information</w:t>
      </w:r>
    </w:p>
    <w:p w:rsidR="00DE5DAE" w:rsidRDefault="00B03275" w:rsidP="00DE5DAE">
      <w:pPr>
        <w:numPr>
          <w:ilvl w:val="1"/>
          <w:numId w:val="18"/>
        </w:numPr>
        <w:rPr>
          <w:rFonts w:ascii="Arial" w:hAnsi="Arial" w:cs="Arial"/>
        </w:rPr>
      </w:pPr>
      <w:r>
        <w:rPr>
          <w:rFonts w:ascii="Arial" w:hAnsi="Arial" w:cs="Arial"/>
        </w:rPr>
        <w:t>Location, start time, end time, and date</w:t>
      </w:r>
    </w:p>
    <w:p w:rsidR="00DE5DAE" w:rsidRDefault="00DE5DAE" w:rsidP="00DE5DAE">
      <w:pPr>
        <w:numPr>
          <w:ilvl w:val="1"/>
          <w:numId w:val="18"/>
        </w:numPr>
        <w:rPr>
          <w:rFonts w:ascii="Arial" w:hAnsi="Arial" w:cs="Arial"/>
        </w:rPr>
      </w:pPr>
      <w:r>
        <w:rPr>
          <w:rFonts w:ascii="Arial" w:hAnsi="Arial" w:cs="Arial"/>
        </w:rPr>
        <w:t>More information web link</w:t>
      </w:r>
    </w:p>
    <w:p w:rsidR="00B03275" w:rsidRPr="00DE5DAE" w:rsidRDefault="00B03275" w:rsidP="00DE5DAE">
      <w:pPr>
        <w:numPr>
          <w:ilvl w:val="1"/>
          <w:numId w:val="18"/>
        </w:numPr>
        <w:rPr>
          <w:rFonts w:ascii="Arial" w:hAnsi="Arial" w:cs="Arial"/>
        </w:rPr>
      </w:pPr>
      <w:r>
        <w:rPr>
          <w:rFonts w:ascii="Arial" w:hAnsi="Arial" w:cs="Arial"/>
        </w:rPr>
        <w:t>Render any supplied image links as an image element on-screen</w:t>
      </w:r>
    </w:p>
    <w:p w:rsidR="00DE5DAE" w:rsidRDefault="00DE5DAE" w:rsidP="006B3C20">
      <w:pPr>
        <w:numPr>
          <w:ilvl w:val="0"/>
          <w:numId w:val="18"/>
        </w:numPr>
        <w:rPr>
          <w:rFonts w:ascii="Arial" w:hAnsi="Arial" w:cs="Arial"/>
        </w:rPr>
      </w:pPr>
      <w:r w:rsidRPr="00DE5DAE">
        <w:rPr>
          <w:rFonts w:ascii="Arial" w:hAnsi="Arial" w:cs="Arial"/>
        </w:rPr>
        <w:t xml:space="preserve">display only the following data for the </w:t>
      </w:r>
      <w:r>
        <w:rPr>
          <w:rFonts w:ascii="Arial" w:hAnsi="Arial" w:cs="Arial"/>
        </w:rPr>
        <w:t>Queensland Traffic</w:t>
      </w:r>
      <w:r w:rsidRPr="00DE5DAE">
        <w:rPr>
          <w:rFonts w:ascii="Arial" w:hAnsi="Arial" w:cs="Arial"/>
        </w:rPr>
        <w:t xml:space="preserve"> API</w:t>
      </w:r>
    </w:p>
    <w:p w:rsidR="00DE5DAE" w:rsidRDefault="00DE5DAE" w:rsidP="00DE5DAE">
      <w:pPr>
        <w:numPr>
          <w:ilvl w:val="1"/>
          <w:numId w:val="18"/>
        </w:numPr>
        <w:rPr>
          <w:rFonts w:ascii="Arial" w:hAnsi="Arial" w:cs="Arial"/>
        </w:rPr>
      </w:pPr>
      <w:r>
        <w:rPr>
          <w:rFonts w:ascii="Arial" w:hAnsi="Arial" w:cs="Arial"/>
        </w:rPr>
        <w:t>Information or description of feature, road summary and postcode</w:t>
      </w:r>
    </w:p>
    <w:p w:rsidR="00DE5DAE" w:rsidRDefault="00DE5DAE" w:rsidP="00DE5DAE">
      <w:pPr>
        <w:numPr>
          <w:ilvl w:val="1"/>
          <w:numId w:val="18"/>
        </w:numPr>
        <w:rPr>
          <w:rFonts w:ascii="Arial" w:hAnsi="Arial" w:cs="Arial"/>
        </w:rPr>
      </w:pPr>
      <w:r>
        <w:rPr>
          <w:rFonts w:ascii="Arial" w:hAnsi="Arial" w:cs="Arial"/>
        </w:rPr>
        <w:t>Duration of impact</w:t>
      </w:r>
    </w:p>
    <w:p w:rsidR="00DE5DAE" w:rsidRDefault="00DE5DAE" w:rsidP="00DE5DAE">
      <w:pPr>
        <w:numPr>
          <w:ilvl w:val="1"/>
          <w:numId w:val="18"/>
        </w:numPr>
        <w:rPr>
          <w:rFonts w:ascii="Arial" w:hAnsi="Arial" w:cs="Arial"/>
        </w:rPr>
      </w:pPr>
      <w:r>
        <w:rPr>
          <w:rFonts w:ascii="Arial" w:hAnsi="Arial" w:cs="Arial"/>
        </w:rPr>
        <w:t>Delay information (if any)</w:t>
      </w:r>
    </w:p>
    <w:p w:rsidR="00B03275" w:rsidRDefault="00B03275" w:rsidP="00DE5DAE">
      <w:pPr>
        <w:numPr>
          <w:ilvl w:val="0"/>
          <w:numId w:val="18"/>
        </w:numPr>
        <w:rPr>
          <w:rFonts w:ascii="Arial" w:hAnsi="Arial" w:cs="Arial"/>
        </w:rPr>
      </w:pPr>
      <w:r>
        <w:rPr>
          <w:rFonts w:ascii="Arial" w:hAnsi="Arial" w:cs="Arial"/>
        </w:rPr>
        <w:t>Note:</w:t>
      </w:r>
    </w:p>
    <w:p w:rsidR="00DE5DAE" w:rsidRPr="00B03275" w:rsidRDefault="00B03275" w:rsidP="00B03275">
      <w:pPr>
        <w:numPr>
          <w:ilvl w:val="1"/>
          <w:numId w:val="18"/>
        </w:numPr>
        <w:rPr>
          <w:rFonts w:ascii="Arial" w:hAnsi="Arial" w:cs="Arial"/>
        </w:rPr>
      </w:pPr>
      <w:r>
        <w:rPr>
          <w:rFonts w:ascii="Arial" w:hAnsi="Arial" w:cs="Arial"/>
        </w:rPr>
        <w:lastRenderedPageBreak/>
        <w:t xml:space="preserve">The </w:t>
      </w:r>
      <w:r>
        <w:rPr>
          <w:rFonts w:ascii="Arial" w:hAnsi="Arial" w:cs="Arial"/>
        </w:rPr>
        <w:t xml:space="preserve">Upcoming </w:t>
      </w:r>
      <w:r w:rsidRPr="00DE5DAE">
        <w:rPr>
          <w:rFonts w:ascii="Arial" w:hAnsi="Arial" w:cs="Arial"/>
        </w:rPr>
        <w:t>Brisbane City Council Events</w:t>
      </w:r>
      <w:r>
        <w:rPr>
          <w:rFonts w:ascii="Arial" w:hAnsi="Arial" w:cs="Arial"/>
        </w:rPr>
        <w:t xml:space="preserve"> is provided free </w:t>
      </w:r>
      <w:r>
        <w:rPr>
          <w:rFonts w:ascii="Arial" w:hAnsi="Arial" w:cs="Arial"/>
          <w:color w:val="383838"/>
          <w:shd w:val="clear" w:color="auto" w:fill="FFFFFF"/>
        </w:rPr>
        <w:t xml:space="preserve">via external service </w:t>
      </w:r>
      <w:proofErr w:type="spellStart"/>
      <w:r>
        <w:rPr>
          <w:rFonts w:ascii="Arial" w:hAnsi="Arial" w:cs="Arial"/>
          <w:color w:val="383838"/>
          <w:shd w:val="clear" w:color="auto" w:fill="FFFFFF"/>
        </w:rPr>
        <w:t>Trumba</w:t>
      </w:r>
      <w:proofErr w:type="spellEnd"/>
      <w:r>
        <w:rPr>
          <w:rFonts w:ascii="Arial" w:hAnsi="Arial" w:cs="Arial"/>
          <w:color w:val="383838"/>
          <w:shd w:val="clear" w:color="auto" w:fill="FFFFFF"/>
        </w:rPr>
        <w:t xml:space="preserve"> without need for an API key.</w:t>
      </w:r>
    </w:p>
    <w:p w:rsidR="00B03275" w:rsidRDefault="00B03275" w:rsidP="00B03275">
      <w:pPr>
        <w:numPr>
          <w:ilvl w:val="1"/>
          <w:numId w:val="18"/>
        </w:numPr>
        <w:rPr>
          <w:rFonts w:ascii="Arial" w:hAnsi="Arial" w:cs="Arial"/>
        </w:rPr>
      </w:pPr>
      <w:r>
        <w:rPr>
          <w:rFonts w:ascii="Arial" w:hAnsi="Arial" w:cs="Arial"/>
        </w:rPr>
        <w:t xml:space="preserve">The Queensland Traffic API supplies a public API key that is limited to 100 requests per minute: </w:t>
      </w:r>
      <w:r w:rsidRPr="00B03275">
        <w:rPr>
          <w:rFonts w:ascii="Consolas" w:hAnsi="Consolas" w:cs="Arial"/>
        </w:rPr>
        <w:t>"3e83add325cbb69ac4d8e5bf433d770b"</w:t>
      </w:r>
    </w:p>
    <w:p w:rsidR="00B03275" w:rsidRPr="000E1AD3" w:rsidRDefault="00B03275" w:rsidP="00B03275">
      <w:pPr>
        <w:pStyle w:val="Heading4"/>
        <w:rPr>
          <w:rFonts w:ascii="Arial" w:hAnsi="Arial" w:cs="Arial"/>
        </w:rPr>
      </w:pPr>
      <w:r>
        <w:rPr>
          <w:rFonts w:ascii="Arial" w:hAnsi="Arial" w:cs="Arial"/>
        </w:rPr>
        <w:t>User interface / experience</w:t>
      </w:r>
    </w:p>
    <w:p w:rsidR="00B03275" w:rsidRDefault="00B03275" w:rsidP="00B03275">
      <w:pPr>
        <w:rPr>
          <w:rFonts w:ascii="Arial" w:hAnsi="Arial" w:cs="Arial"/>
        </w:rPr>
      </w:pPr>
      <w:r w:rsidRPr="0078601D">
        <w:rPr>
          <w:rFonts w:ascii="Arial" w:hAnsi="Arial" w:cs="Arial"/>
        </w:rPr>
        <w:t>The new web application must:</w:t>
      </w:r>
    </w:p>
    <w:p w:rsidR="00B03275" w:rsidRDefault="00B03275" w:rsidP="00B03275">
      <w:pPr>
        <w:numPr>
          <w:ilvl w:val="0"/>
          <w:numId w:val="25"/>
        </w:numPr>
        <w:rPr>
          <w:rFonts w:ascii="Arial" w:hAnsi="Arial" w:cs="Arial"/>
        </w:rPr>
      </w:pPr>
      <w:r w:rsidRPr="00B03275">
        <w:rPr>
          <w:rFonts w:ascii="Arial" w:hAnsi="Arial" w:cs="Arial"/>
        </w:rPr>
        <w:t>be accessible on personal computers and mobile devices, though different web browsers</w:t>
      </w:r>
    </w:p>
    <w:p w:rsidR="00B03275" w:rsidRDefault="00B03275" w:rsidP="00B03275">
      <w:pPr>
        <w:numPr>
          <w:ilvl w:val="0"/>
          <w:numId w:val="25"/>
        </w:numPr>
        <w:rPr>
          <w:rFonts w:ascii="Arial" w:hAnsi="Arial" w:cs="Arial"/>
        </w:rPr>
      </w:pPr>
      <w:r>
        <w:rPr>
          <w:rFonts w:ascii="Arial" w:hAnsi="Arial" w:cs="Arial"/>
        </w:rPr>
        <w:t>allow users to customize their:</w:t>
      </w:r>
    </w:p>
    <w:p w:rsidR="00B03275" w:rsidRDefault="00B03275" w:rsidP="00B03275">
      <w:pPr>
        <w:numPr>
          <w:ilvl w:val="1"/>
          <w:numId w:val="25"/>
        </w:numPr>
        <w:rPr>
          <w:rFonts w:ascii="Arial" w:hAnsi="Arial" w:cs="Arial"/>
        </w:rPr>
      </w:pPr>
      <w:r>
        <w:rPr>
          <w:rFonts w:ascii="Arial" w:hAnsi="Arial" w:cs="Arial"/>
        </w:rPr>
        <w:t>profile picture</w:t>
      </w:r>
    </w:p>
    <w:p w:rsidR="00B03275" w:rsidRDefault="00B03275" w:rsidP="00B03275">
      <w:pPr>
        <w:numPr>
          <w:ilvl w:val="1"/>
          <w:numId w:val="25"/>
        </w:numPr>
        <w:rPr>
          <w:rFonts w:ascii="Arial" w:hAnsi="Arial" w:cs="Arial"/>
        </w:rPr>
      </w:pPr>
      <w:r>
        <w:rPr>
          <w:rFonts w:ascii="Arial" w:hAnsi="Arial" w:cs="Arial"/>
        </w:rPr>
        <w:t>personal details (username, suburb, email or phone)</w:t>
      </w:r>
    </w:p>
    <w:p w:rsidR="00B03275" w:rsidRDefault="00B03275" w:rsidP="00B03275">
      <w:pPr>
        <w:numPr>
          <w:ilvl w:val="0"/>
          <w:numId w:val="25"/>
        </w:numPr>
        <w:rPr>
          <w:rFonts w:ascii="Arial" w:hAnsi="Arial" w:cs="Arial"/>
        </w:rPr>
      </w:pPr>
      <w:r>
        <w:rPr>
          <w:rFonts w:ascii="Arial" w:hAnsi="Arial" w:cs="Arial"/>
        </w:rPr>
        <w:t>allow user to customize a</w:t>
      </w:r>
      <w:r w:rsidR="00BA77ED">
        <w:rPr>
          <w:rFonts w:ascii="Arial" w:hAnsi="Arial" w:cs="Arial"/>
        </w:rPr>
        <w:t>nd access a</w:t>
      </w:r>
      <w:r>
        <w:rPr>
          <w:rFonts w:ascii="Arial" w:hAnsi="Arial" w:cs="Arial"/>
        </w:rPr>
        <w:t xml:space="preserve"> </w:t>
      </w:r>
      <w:r w:rsidR="00BA77ED">
        <w:rPr>
          <w:rFonts w:ascii="Arial" w:hAnsi="Arial" w:cs="Arial"/>
        </w:rPr>
        <w:t xml:space="preserve">quick </w:t>
      </w:r>
      <w:r>
        <w:rPr>
          <w:rFonts w:ascii="Arial" w:hAnsi="Arial" w:cs="Arial"/>
        </w:rPr>
        <w:t xml:space="preserve">list of </w:t>
      </w:r>
      <w:r w:rsidR="00BA77ED">
        <w:rPr>
          <w:rFonts w:ascii="Arial" w:hAnsi="Arial" w:cs="Arial"/>
        </w:rPr>
        <w:t xml:space="preserve">their own </w:t>
      </w:r>
      <w:r>
        <w:rPr>
          <w:rFonts w:ascii="Arial" w:hAnsi="Arial" w:cs="Arial"/>
        </w:rPr>
        <w:t>followed</w:t>
      </w:r>
      <w:r w:rsidR="00BA77ED">
        <w:rPr>
          <w:rFonts w:ascii="Arial" w:hAnsi="Arial" w:cs="Arial"/>
        </w:rPr>
        <w:t xml:space="preserve"> or interested</w:t>
      </w:r>
      <w:r>
        <w:rPr>
          <w:rFonts w:ascii="Arial" w:hAnsi="Arial" w:cs="Arial"/>
        </w:rPr>
        <w:t xml:space="preserve"> events or traffic conditions, </w:t>
      </w:r>
      <w:r w:rsidR="00BA77ED">
        <w:rPr>
          <w:rFonts w:ascii="Arial" w:hAnsi="Arial" w:cs="Arial"/>
        </w:rPr>
        <w:t>taken from</w:t>
      </w:r>
      <w:r>
        <w:rPr>
          <w:rFonts w:ascii="Arial" w:hAnsi="Arial" w:cs="Arial"/>
        </w:rPr>
        <w:t xml:space="preserve"> the datasets provide</w:t>
      </w:r>
      <w:r w:rsidR="00BA77ED">
        <w:rPr>
          <w:rFonts w:ascii="Arial" w:hAnsi="Arial" w:cs="Arial"/>
        </w:rPr>
        <w:t>d</w:t>
      </w:r>
    </w:p>
    <w:p w:rsidR="00B03275" w:rsidRDefault="00B03275" w:rsidP="00B03275">
      <w:pPr>
        <w:numPr>
          <w:ilvl w:val="0"/>
          <w:numId w:val="25"/>
        </w:numPr>
        <w:rPr>
          <w:rFonts w:ascii="Arial" w:hAnsi="Arial" w:cs="Arial"/>
        </w:rPr>
      </w:pPr>
      <w:r w:rsidRPr="00B03275">
        <w:rPr>
          <w:rFonts w:ascii="Arial" w:hAnsi="Arial" w:cs="Arial"/>
        </w:rPr>
        <w:t xml:space="preserve">allow the user to take a geotagged photo, upload it and share it with </w:t>
      </w:r>
      <w:r w:rsidR="00BA77ED">
        <w:rPr>
          <w:rFonts w:ascii="Arial" w:hAnsi="Arial" w:cs="Arial"/>
        </w:rPr>
        <w:t>other registered users</w:t>
      </w:r>
    </w:p>
    <w:p w:rsidR="00B03275" w:rsidRDefault="00B03275" w:rsidP="00B03275">
      <w:pPr>
        <w:numPr>
          <w:ilvl w:val="0"/>
          <w:numId w:val="25"/>
        </w:numPr>
        <w:rPr>
          <w:rFonts w:ascii="Arial" w:hAnsi="Arial" w:cs="Arial"/>
        </w:rPr>
      </w:pPr>
      <w:r>
        <w:rPr>
          <w:rFonts w:ascii="Arial" w:hAnsi="Arial" w:cs="Arial"/>
        </w:rPr>
        <w:t xml:space="preserve">allow users to comment on </w:t>
      </w:r>
      <w:proofErr w:type="gramStart"/>
      <w:r>
        <w:rPr>
          <w:rFonts w:ascii="Arial" w:hAnsi="Arial" w:cs="Arial"/>
        </w:rPr>
        <w:t>particular events</w:t>
      </w:r>
      <w:proofErr w:type="gramEnd"/>
      <w:r>
        <w:rPr>
          <w:rFonts w:ascii="Arial" w:hAnsi="Arial" w:cs="Arial"/>
        </w:rPr>
        <w:t>, photos or traffic conditions (these posts will be stored for later access).</w:t>
      </w:r>
    </w:p>
    <w:p w:rsidR="00B03275" w:rsidRPr="00D83462" w:rsidRDefault="00B03275" w:rsidP="00B03275">
      <w:pPr>
        <w:numPr>
          <w:ilvl w:val="0"/>
          <w:numId w:val="25"/>
        </w:numPr>
        <w:rPr>
          <w:rFonts w:ascii="Arial" w:hAnsi="Arial" w:cs="Arial"/>
        </w:rPr>
      </w:pPr>
      <w:r>
        <w:rPr>
          <w:rFonts w:ascii="Arial" w:hAnsi="Arial" w:cs="Arial"/>
        </w:rPr>
        <w:t>feature a responsive web interface.</w:t>
      </w:r>
    </w:p>
    <w:p w:rsidR="00BA77ED" w:rsidRPr="000E1AD3" w:rsidRDefault="00BA77ED" w:rsidP="00BA77ED">
      <w:pPr>
        <w:pStyle w:val="Heading4"/>
        <w:rPr>
          <w:rFonts w:ascii="Arial" w:hAnsi="Arial" w:cs="Arial"/>
        </w:rPr>
      </w:pPr>
      <w:r>
        <w:rPr>
          <w:rFonts w:ascii="Arial" w:hAnsi="Arial" w:cs="Arial"/>
        </w:rPr>
        <w:t>Code</w:t>
      </w:r>
    </w:p>
    <w:p w:rsidR="00B03275" w:rsidRDefault="00BA77ED" w:rsidP="00B03275">
      <w:pPr>
        <w:rPr>
          <w:rFonts w:ascii="Arial" w:hAnsi="Arial" w:cs="Arial"/>
        </w:rPr>
      </w:pPr>
      <w:r w:rsidRPr="00BA77ED">
        <w:rPr>
          <w:rFonts w:ascii="Arial" w:hAnsi="Arial" w:cs="Arial"/>
        </w:rPr>
        <w:t>The new web application must include:</w:t>
      </w:r>
    </w:p>
    <w:p w:rsidR="00BA77ED" w:rsidRDefault="00BA77ED" w:rsidP="00BA77ED">
      <w:pPr>
        <w:numPr>
          <w:ilvl w:val="0"/>
          <w:numId w:val="25"/>
        </w:numPr>
        <w:rPr>
          <w:rFonts w:ascii="Arial" w:hAnsi="Arial" w:cs="Arial"/>
        </w:rPr>
      </w:pPr>
      <w:r w:rsidRPr="00BA77ED">
        <w:rPr>
          <w:rFonts w:ascii="Arial" w:hAnsi="Arial" w:cs="Arial"/>
        </w:rPr>
        <w:t>an algorithm to retrieve and display the data from each API</w:t>
      </w:r>
    </w:p>
    <w:p w:rsidR="00BA77ED" w:rsidRDefault="00BA77ED" w:rsidP="00BA77ED">
      <w:pPr>
        <w:numPr>
          <w:ilvl w:val="0"/>
          <w:numId w:val="25"/>
        </w:numPr>
        <w:rPr>
          <w:rFonts w:ascii="Arial" w:hAnsi="Arial" w:cs="Arial"/>
        </w:rPr>
      </w:pPr>
      <w:r w:rsidRPr="00BA77ED">
        <w:rPr>
          <w:rFonts w:ascii="Arial" w:hAnsi="Arial" w:cs="Arial"/>
        </w:rPr>
        <w:t>code to retrieve data from the API</w:t>
      </w:r>
    </w:p>
    <w:p w:rsidR="00BA77ED" w:rsidRDefault="00BA77ED" w:rsidP="00BA77ED">
      <w:pPr>
        <w:numPr>
          <w:ilvl w:val="0"/>
          <w:numId w:val="25"/>
        </w:numPr>
        <w:rPr>
          <w:rFonts w:ascii="Arial" w:hAnsi="Arial" w:cs="Arial"/>
        </w:rPr>
      </w:pPr>
      <w:r>
        <w:rPr>
          <w:rFonts w:ascii="Arial" w:hAnsi="Arial" w:cs="Arial"/>
        </w:rPr>
        <w:t>code accuracy</w:t>
      </w:r>
    </w:p>
    <w:p w:rsidR="004B5A8F" w:rsidRDefault="00BA77ED" w:rsidP="00BA77ED">
      <w:pPr>
        <w:numPr>
          <w:ilvl w:val="1"/>
          <w:numId w:val="25"/>
        </w:numPr>
        <w:rPr>
          <w:rFonts w:ascii="Arial" w:hAnsi="Arial" w:cs="Arial"/>
        </w:rPr>
      </w:pPr>
      <w:r>
        <w:rPr>
          <w:rFonts w:ascii="Arial" w:hAnsi="Arial" w:cs="Arial"/>
        </w:rPr>
        <w:t xml:space="preserve">data </w:t>
      </w:r>
      <w:r w:rsidR="004B5A8F">
        <w:rPr>
          <w:rFonts w:ascii="Arial" w:hAnsi="Arial" w:cs="Arial"/>
        </w:rPr>
        <w:t>from each API will</w:t>
      </w:r>
      <w:r>
        <w:rPr>
          <w:rFonts w:ascii="Arial" w:hAnsi="Arial" w:cs="Arial"/>
        </w:rPr>
        <w:t xml:space="preserve"> be displayed on the same webpage</w:t>
      </w:r>
      <w:r w:rsidR="00FC4F47">
        <w:rPr>
          <w:rFonts w:ascii="Arial" w:hAnsi="Arial" w:cs="Arial"/>
        </w:rPr>
        <w:t xml:space="preserve"> on the users customised </w:t>
      </w:r>
      <w:r w:rsidR="004B5A8F">
        <w:rPr>
          <w:rFonts w:ascii="Arial" w:hAnsi="Arial" w:cs="Arial"/>
        </w:rPr>
        <w:t>‘</w:t>
      </w:r>
      <w:r w:rsidR="00FC4F47">
        <w:rPr>
          <w:rFonts w:ascii="Arial" w:hAnsi="Arial" w:cs="Arial"/>
        </w:rPr>
        <w:t xml:space="preserve">quick </w:t>
      </w:r>
      <w:r w:rsidR="004B5A8F">
        <w:rPr>
          <w:rFonts w:ascii="Arial" w:hAnsi="Arial" w:cs="Arial"/>
        </w:rPr>
        <w:t xml:space="preserve">link </w:t>
      </w:r>
      <w:r w:rsidR="00FC4F47">
        <w:rPr>
          <w:rFonts w:ascii="Arial" w:hAnsi="Arial" w:cs="Arial"/>
        </w:rPr>
        <w:t>list</w:t>
      </w:r>
      <w:r w:rsidR="004B5A8F">
        <w:rPr>
          <w:rFonts w:ascii="Arial" w:hAnsi="Arial" w:cs="Arial"/>
        </w:rPr>
        <w:t>’</w:t>
      </w:r>
    </w:p>
    <w:p w:rsidR="00BA77ED" w:rsidRDefault="004B5A8F" w:rsidP="00BA77ED">
      <w:pPr>
        <w:numPr>
          <w:ilvl w:val="1"/>
          <w:numId w:val="25"/>
        </w:numPr>
        <w:rPr>
          <w:rFonts w:ascii="Arial" w:hAnsi="Arial" w:cs="Arial"/>
        </w:rPr>
      </w:pPr>
      <w:r>
        <w:rPr>
          <w:rFonts w:ascii="Arial" w:hAnsi="Arial" w:cs="Arial"/>
        </w:rPr>
        <w:t xml:space="preserve">data from each API can be displayed separately, for example in an individual </w:t>
      </w:r>
      <w:r w:rsidR="00FC4F47">
        <w:rPr>
          <w:rFonts w:ascii="Arial" w:hAnsi="Arial" w:cs="Arial"/>
        </w:rPr>
        <w:t>categor</w:t>
      </w:r>
      <w:r>
        <w:rPr>
          <w:rFonts w:ascii="Arial" w:hAnsi="Arial" w:cs="Arial"/>
        </w:rPr>
        <w:t>y page</w:t>
      </w:r>
    </w:p>
    <w:p w:rsidR="00BA77ED" w:rsidRDefault="00BA77ED" w:rsidP="00BA77ED">
      <w:pPr>
        <w:numPr>
          <w:ilvl w:val="1"/>
          <w:numId w:val="25"/>
        </w:numPr>
        <w:rPr>
          <w:rFonts w:ascii="Arial" w:hAnsi="Arial" w:cs="Arial"/>
        </w:rPr>
      </w:pPr>
      <w:r>
        <w:rPr>
          <w:rFonts w:ascii="Arial" w:hAnsi="Arial" w:cs="Arial"/>
        </w:rPr>
        <w:t>the web application needs to</w:t>
      </w:r>
    </w:p>
    <w:p w:rsidR="00BA77ED" w:rsidRDefault="00BA77ED" w:rsidP="00BA77ED">
      <w:pPr>
        <w:numPr>
          <w:ilvl w:val="2"/>
          <w:numId w:val="25"/>
        </w:numPr>
        <w:rPr>
          <w:rFonts w:ascii="Arial" w:hAnsi="Arial" w:cs="Arial"/>
        </w:rPr>
      </w:pPr>
      <w:r w:rsidRPr="00BA77ED">
        <w:rPr>
          <w:rFonts w:ascii="Arial" w:hAnsi="Arial" w:cs="Arial"/>
        </w:rPr>
        <w:t>use the two stated datasets</w:t>
      </w:r>
    </w:p>
    <w:p w:rsidR="00BA77ED" w:rsidRDefault="00BA77ED" w:rsidP="00BA77ED">
      <w:pPr>
        <w:numPr>
          <w:ilvl w:val="2"/>
          <w:numId w:val="25"/>
        </w:numPr>
        <w:rPr>
          <w:rFonts w:ascii="Arial" w:hAnsi="Arial" w:cs="Arial"/>
        </w:rPr>
      </w:pPr>
      <w:r>
        <w:rPr>
          <w:rFonts w:ascii="Arial" w:hAnsi="Arial" w:cs="Arial"/>
        </w:rPr>
        <w:t>connect to each dataset</w:t>
      </w:r>
    </w:p>
    <w:p w:rsidR="00BA77ED" w:rsidRDefault="00BA77ED" w:rsidP="00BA77ED">
      <w:pPr>
        <w:numPr>
          <w:ilvl w:val="2"/>
          <w:numId w:val="25"/>
        </w:numPr>
        <w:rPr>
          <w:rFonts w:ascii="Arial" w:hAnsi="Arial" w:cs="Arial"/>
        </w:rPr>
      </w:pPr>
      <w:r>
        <w:rPr>
          <w:rFonts w:ascii="Arial" w:hAnsi="Arial" w:cs="Arial"/>
        </w:rPr>
        <w:t>display only the stated data</w:t>
      </w:r>
    </w:p>
    <w:p w:rsidR="00BA77ED" w:rsidRDefault="00BA77ED" w:rsidP="00BA77ED">
      <w:pPr>
        <w:numPr>
          <w:ilvl w:val="2"/>
          <w:numId w:val="25"/>
        </w:numPr>
        <w:rPr>
          <w:rFonts w:ascii="Arial" w:hAnsi="Arial" w:cs="Arial"/>
        </w:rPr>
      </w:pPr>
      <w:r>
        <w:rPr>
          <w:rFonts w:ascii="Arial" w:hAnsi="Arial" w:cs="Arial"/>
        </w:rPr>
        <w:t>include column headings for the data</w:t>
      </w:r>
    </w:p>
    <w:p w:rsidR="00BA77ED" w:rsidRPr="00B03275" w:rsidRDefault="00BA77ED" w:rsidP="00BA77ED">
      <w:pPr>
        <w:numPr>
          <w:ilvl w:val="0"/>
          <w:numId w:val="25"/>
        </w:numPr>
        <w:rPr>
          <w:rFonts w:ascii="Arial" w:hAnsi="Arial" w:cs="Arial"/>
        </w:rPr>
      </w:pPr>
      <w:r>
        <w:rPr>
          <w:rFonts w:ascii="Arial" w:hAnsi="Arial" w:cs="Arial"/>
        </w:rPr>
        <w:t>efficient code.</w:t>
      </w:r>
    </w:p>
    <w:p w:rsidR="00F53F04" w:rsidRDefault="00FF7F2F" w:rsidP="006B3C20">
      <w:pPr>
        <w:pStyle w:val="Heading3"/>
        <w:rPr>
          <w:rFonts w:ascii="Arial" w:hAnsi="Arial" w:cs="Arial"/>
        </w:rPr>
      </w:pPr>
      <w:r>
        <w:rPr>
          <w:rFonts w:ascii="Arial" w:hAnsi="Arial" w:cs="Arial"/>
        </w:rPr>
        <w:br w:type="page"/>
      </w:r>
      <w:r w:rsidR="001F3470" w:rsidRPr="00CD6386">
        <w:rPr>
          <w:rFonts w:ascii="Arial" w:hAnsi="Arial" w:cs="Arial"/>
        </w:rPr>
        <w:lastRenderedPageBreak/>
        <w:t>References</w:t>
      </w:r>
    </w:p>
    <w:p w:rsidR="001441D9" w:rsidRDefault="001441D9" w:rsidP="001441D9">
      <w:pPr>
        <w:numPr>
          <w:ilvl w:val="0"/>
          <w:numId w:val="26"/>
        </w:numPr>
        <w:rPr>
          <w:rFonts w:ascii="Arial" w:hAnsi="Arial" w:cs="Arial"/>
        </w:rPr>
      </w:pPr>
      <w:r>
        <w:rPr>
          <w:rFonts w:ascii="Arial" w:hAnsi="Arial" w:cs="Arial"/>
        </w:rPr>
        <w:t>Brisbane City Council 2018, ‘</w:t>
      </w:r>
      <w:proofErr w:type="spellStart"/>
      <w:r>
        <w:rPr>
          <w:rFonts w:ascii="Arial" w:hAnsi="Arial" w:cs="Arial"/>
        </w:rPr>
        <w:t>Whats</w:t>
      </w:r>
      <w:proofErr w:type="spellEnd"/>
      <w:r>
        <w:rPr>
          <w:rFonts w:ascii="Arial" w:hAnsi="Arial" w:cs="Arial"/>
        </w:rPr>
        <w:t xml:space="preserve">-On’, </w:t>
      </w:r>
      <w:hyperlink r:id="rId13" w:history="1">
        <w:r w:rsidRPr="00A8509B">
          <w:rPr>
            <w:rStyle w:val="Hyperlink"/>
            <w:rFonts w:ascii="Arial" w:hAnsi="Arial" w:cs="Arial"/>
          </w:rPr>
          <w:t>https://www.brisbane.qld.gov.au/whats-on</w:t>
        </w:r>
      </w:hyperlink>
      <w:r>
        <w:rPr>
          <w:rFonts w:ascii="Arial" w:hAnsi="Arial" w:cs="Arial"/>
        </w:rPr>
        <w:t xml:space="preserve"> </w:t>
      </w:r>
    </w:p>
    <w:p w:rsidR="001441D9" w:rsidRDefault="001441D9" w:rsidP="001441D9">
      <w:pPr>
        <w:numPr>
          <w:ilvl w:val="0"/>
          <w:numId w:val="26"/>
        </w:numPr>
        <w:rPr>
          <w:rFonts w:ascii="Arial" w:hAnsi="Arial" w:cs="Arial"/>
        </w:rPr>
      </w:pPr>
      <w:r>
        <w:rPr>
          <w:rFonts w:ascii="Arial" w:hAnsi="Arial" w:cs="Arial"/>
        </w:rPr>
        <w:t xml:space="preserve">Brisbane City Council 2018, Live Event Feeds, </w:t>
      </w:r>
      <w:hyperlink r:id="rId14" w:history="1">
        <w:r w:rsidRPr="00A8509B">
          <w:rPr>
            <w:rStyle w:val="Hyperlink"/>
            <w:rFonts w:ascii="Arial" w:hAnsi="Arial" w:cs="Arial"/>
          </w:rPr>
          <w:t>https://www.data.brisbane.qld.gov.au/data/dataset/brisbane-city-council-events</w:t>
        </w:r>
      </w:hyperlink>
      <w:r>
        <w:rPr>
          <w:rFonts w:ascii="Arial" w:hAnsi="Arial" w:cs="Arial"/>
        </w:rPr>
        <w:t xml:space="preserve"> </w:t>
      </w:r>
    </w:p>
    <w:p w:rsidR="001441D9" w:rsidRPr="001441D9" w:rsidRDefault="001441D9" w:rsidP="001441D9">
      <w:pPr>
        <w:numPr>
          <w:ilvl w:val="0"/>
          <w:numId w:val="26"/>
        </w:numPr>
        <w:rPr>
          <w:rFonts w:ascii="Arial" w:hAnsi="Arial" w:cs="Arial"/>
        </w:rPr>
      </w:pPr>
      <w:r>
        <w:rPr>
          <w:rFonts w:ascii="Arial" w:hAnsi="Arial" w:cs="Arial"/>
        </w:rPr>
        <w:t xml:space="preserve">Department of Transport and Main Roads 2018, Developers and data, </w:t>
      </w:r>
      <w:hyperlink r:id="rId15" w:history="1">
        <w:r w:rsidRPr="00A8509B">
          <w:rPr>
            <w:rStyle w:val="Hyperlink"/>
            <w:rFonts w:ascii="Arial" w:hAnsi="Arial" w:cs="Arial"/>
          </w:rPr>
          <w:t>https://qldtraffic.qld.gov.au/more/Developers-and-Data/index.html</w:t>
        </w:r>
      </w:hyperlink>
      <w:r>
        <w:rPr>
          <w:rFonts w:ascii="Arial" w:hAnsi="Arial" w:cs="Arial"/>
        </w:rPr>
        <w:t xml:space="preserve"> </w:t>
      </w:r>
    </w:p>
    <w:p w:rsidR="001441D9" w:rsidRPr="001441D9" w:rsidRDefault="001441D9" w:rsidP="001441D9">
      <w:pPr>
        <w:numPr>
          <w:ilvl w:val="0"/>
          <w:numId w:val="26"/>
        </w:numPr>
        <w:rPr>
          <w:rFonts w:ascii="Arial" w:hAnsi="Arial" w:cs="Arial"/>
        </w:rPr>
      </w:pPr>
      <w:r>
        <w:rPr>
          <w:rFonts w:ascii="Arial" w:hAnsi="Arial" w:cs="Arial"/>
        </w:rPr>
        <w:t xml:space="preserve">Queensland Government 2016, Queensland Traffic API Specification, </w:t>
      </w:r>
      <w:hyperlink r:id="rId16" w:history="1">
        <w:r w:rsidRPr="00A8509B">
          <w:rPr>
            <w:rStyle w:val="Hyperlink"/>
            <w:rFonts w:ascii="Arial" w:hAnsi="Arial" w:cs="Arial"/>
          </w:rPr>
          <w:t>https://qldtraffic.qld.gov.au/media/more/qldtraffic-website-api-speci</w:t>
        </w:r>
        <w:r w:rsidRPr="00A8509B">
          <w:rPr>
            <w:rStyle w:val="Hyperlink"/>
            <w:rFonts w:ascii="Arial" w:hAnsi="Arial" w:cs="Arial"/>
          </w:rPr>
          <w:t>f</w:t>
        </w:r>
        <w:r w:rsidRPr="00A8509B">
          <w:rPr>
            <w:rStyle w:val="Hyperlink"/>
            <w:rFonts w:ascii="Arial" w:hAnsi="Arial" w:cs="Arial"/>
          </w:rPr>
          <w:t>ication-V1-1.pdf</w:t>
        </w:r>
      </w:hyperlink>
      <w:r>
        <w:rPr>
          <w:rFonts w:ascii="Arial" w:hAnsi="Arial" w:cs="Arial"/>
        </w:rPr>
        <w:t xml:space="preserve"> </w:t>
      </w:r>
    </w:p>
    <w:p w:rsidR="00B5081F" w:rsidRDefault="00B5081F" w:rsidP="00D804A8">
      <w:pPr>
        <w:pStyle w:val="Heading1"/>
        <w:rPr>
          <w:rFonts w:ascii="Arial" w:hAnsi="Arial" w:cs="Arial"/>
        </w:rPr>
      </w:pPr>
    </w:p>
    <w:p w:rsidR="00D804A8" w:rsidRPr="009D40BD" w:rsidRDefault="00D804A8" w:rsidP="001441D9">
      <w:r>
        <w:br w:type="page"/>
      </w:r>
      <w:r w:rsidRPr="009D40BD">
        <w:lastRenderedPageBreak/>
        <w:t>Instrument-specific marking guide</w:t>
      </w:r>
    </w:p>
    <w:p w:rsidR="00D804A8" w:rsidRPr="009D40BD" w:rsidRDefault="00D804A8" w:rsidP="00D804A8">
      <w:pPr>
        <w:rPr>
          <w:rFonts w:ascii="Arial" w:hAnsi="Arial" w:cs="Arial"/>
        </w:rPr>
      </w:pPr>
    </w:p>
    <w:p w:rsidR="00D804A8" w:rsidRPr="009D40BD" w:rsidRDefault="00D804A8" w:rsidP="00D804A8">
      <w:pPr>
        <w:rPr>
          <w:rFonts w:ascii="Arial" w:hAnsi="Arial" w:cs="Arial"/>
        </w:rPr>
      </w:pPr>
      <w:r w:rsidRPr="009D40BD">
        <w:rPr>
          <w:rStyle w:val="Heading2Char"/>
          <w:rFonts w:ascii="Arial" w:hAnsi="Arial" w:cs="Arial"/>
          <w:bCs/>
          <w:iCs/>
          <w:szCs w:val="28"/>
        </w:rPr>
        <w:t>Criterion: Retrieving and comprehending</w:t>
      </w:r>
    </w:p>
    <w:p w:rsidR="00D804A8" w:rsidRPr="009D40BD" w:rsidRDefault="00D804A8" w:rsidP="00D804A8">
      <w:pPr>
        <w:pStyle w:val="Heading3"/>
        <w:rPr>
          <w:rFonts w:ascii="Arial" w:hAnsi="Arial" w:cs="Arial"/>
        </w:rPr>
      </w:pPr>
      <w:r w:rsidRPr="009D40BD">
        <w:rPr>
          <w:rFonts w:ascii="Arial" w:hAnsi="Arial" w:cs="Arial"/>
        </w:rPr>
        <w:t>Assessment objectives</w:t>
      </w:r>
    </w:p>
    <w:p w:rsidR="00D804A8" w:rsidRPr="009D40BD" w:rsidRDefault="00D804A8" w:rsidP="00D804A8">
      <w:pPr>
        <w:rPr>
          <w:rFonts w:ascii="Arial" w:hAnsi="Arial" w:cs="Arial"/>
        </w:rPr>
      </w:pPr>
      <w:r w:rsidRPr="009D40BD">
        <w:rPr>
          <w:rFonts w:ascii="Arial" w:hAnsi="Arial" w:cs="Arial"/>
        </w:rPr>
        <w:t xml:space="preserve">1. </w:t>
      </w:r>
      <w:r w:rsidRPr="00933EDB">
        <w:rPr>
          <w:rFonts w:ascii="Arial" w:hAnsi="Arial" w:cs="Arial"/>
        </w:rPr>
        <w:t>recognise and describe key elements of an application, components of data exchange systems, and data security processes</w:t>
      </w:r>
    </w:p>
    <w:p w:rsidR="00D804A8" w:rsidRPr="009D40BD" w:rsidRDefault="00D804A8" w:rsidP="00D804A8">
      <w:pPr>
        <w:rPr>
          <w:rFonts w:ascii="Arial" w:hAnsi="Arial" w:cs="Arial"/>
        </w:rPr>
      </w:pPr>
      <w:r w:rsidRPr="009D40BD">
        <w:rPr>
          <w:rFonts w:ascii="Arial" w:hAnsi="Arial" w:cs="Arial"/>
        </w:rPr>
        <w:t xml:space="preserve">2. </w:t>
      </w:r>
      <w:r w:rsidRPr="00933EDB">
        <w:rPr>
          <w:rFonts w:ascii="Arial" w:hAnsi="Arial" w:cs="Arial"/>
        </w:rPr>
        <w:t>symbolise and explain data interface, structures and specifications; data flow relationships within and between systems; and digital methods of exchanging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D804A8" w:rsidRPr="00193817" w:rsidTr="00931D57">
        <w:tc>
          <w:tcPr>
            <w:tcW w:w="8472" w:type="dxa"/>
            <w:tcBorders>
              <w:bottom w:val="single" w:sz="18" w:space="0" w:color="C00000"/>
            </w:tcBorders>
            <w:shd w:val="clear" w:color="auto" w:fill="808080"/>
          </w:tcPr>
          <w:p w:rsidR="00D804A8" w:rsidRPr="00193817" w:rsidRDefault="00D804A8" w:rsidP="00931D5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D804A8" w:rsidRPr="00193817" w:rsidRDefault="00D804A8" w:rsidP="00931D57">
            <w:pPr>
              <w:spacing w:after="0" w:line="240" w:lineRule="auto"/>
              <w:jc w:val="center"/>
              <w:rPr>
                <w:rFonts w:ascii="Arial" w:hAnsi="Arial" w:cs="Arial"/>
                <w:b/>
                <w:color w:val="FFFFFF"/>
              </w:rPr>
            </w:pPr>
            <w:r w:rsidRPr="00193817">
              <w:rPr>
                <w:rFonts w:ascii="Arial" w:hAnsi="Arial" w:cs="Arial"/>
                <w:b/>
                <w:color w:val="FFFFFF"/>
              </w:rPr>
              <w:t>Marks</w:t>
            </w:r>
          </w:p>
        </w:tc>
      </w:tr>
      <w:tr w:rsidR="00D804A8" w:rsidRPr="00193817" w:rsidTr="00931D57">
        <w:tc>
          <w:tcPr>
            <w:tcW w:w="8472" w:type="dxa"/>
          </w:tcPr>
          <w:p w:rsidR="00D804A8" w:rsidRDefault="00D804A8" w:rsidP="00931D57">
            <w:pPr>
              <w:numPr>
                <w:ilvl w:val="0"/>
                <w:numId w:val="11"/>
              </w:numPr>
              <w:spacing w:after="0" w:line="240" w:lineRule="auto"/>
              <w:rPr>
                <w:rFonts w:ascii="Arial" w:hAnsi="Arial" w:cs="Arial"/>
              </w:rPr>
            </w:pPr>
            <w:r w:rsidRPr="00933EDB">
              <w:rPr>
                <w:rFonts w:ascii="Arial" w:hAnsi="Arial" w:cs="Arial"/>
              </w:rPr>
              <w:t>accurate and discriminating recognition and discerning description of key elements of an application, components of data exchange systems, and data security processes</w:t>
            </w:r>
          </w:p>
          <w:p w:rsidR="00D804A8" w:rsidRPr="00193817" w:rsidRDefault="00D804A8" w:rsidP="00931D57">
            <w:pPr>
              <w:numPr>
                <w:ilvl w:val="0"/>
                <w:numId w:val="11"/>
              </w:numPr>
              <w:spacing w:after="0" w:line="240" w:lineRule="auto"/>
              <w:rPr>
                <w:rFonts w:ascii="Arial" w:hAnsi="Arial" w:cs="Arial"/>
              </w:rPr>
            </w:pPr>
            <w:r w:rsidRPr="00933EDB">
              <w:rPr>
                <w:rFonts w:ascii="Arial" w:hAnsi="Arial" w:cs="Arial"/>
              </w:rPr>
              <w:t>adept symbolisation and discerning explanation of data interface, structures and specifications; data flow relationships within and between systems; and digital methods of exchanging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5-6</w:t>
            </w:r>
          </w:p>
        </w:tc>
      </w:tr>
      <w:tr w:rsidR="00D804A8" w:rsidRPr="00193817" w:rsidTr="00931D57">
        <w:tc>
          <w:tcPr>
            <w:tcW w:w="8472" w:type="dxa"/>
          </w:tcPr>
          <w:p w:rsidR="00D804A8" w:rsidRDefault="00D804A8" w:rsidP="00931D57">
            <w:pPr>
              <w:numPr>
                <w:ilvl w:val="0"/>
                <w:numId w:val="12"/>
              </w:numPr>
              <w:spacing w:after="0" w:line="240" w:lineRule="auto"/>
              <w:rPr>
                <w:rFonts w:ascii="Arial" w:hAnsi="Arial" w:cs="Arial"/>
              </w:rPr>
            </w:pPr>
            <w:r w:rsidRPr="00933EDB">
              <w:rPr>
                <w:rFonts w:ascii="Arial" w:hAnsi="Arial" w:cs="Arial"/>
              </w:rPr>
              <w:t>appropriate recognition and description of key elements of an application, components of data exchange systems, and data security processes</w:t>
            </w:r>
          </w:p>
          <w:p w:rsidR="00D804A8" w:rsidRPr="00193817" w:rsidRDefault="00D804A8" w:rsidP="00931D57">
            <w:pPr>
              <w:numPr>
                <w:ilvl w:val="0"/>
                <w:numId w:val="12"/>
              </w:numPr>
              <w:spacing w:after="0" w:line="240" w:lineRule="auto"/>
              <w:rPr>
                <w:rFonts w:ascii="Arial" w:hAnsi="Arial" w:cs="Arial"/>
              </w:rPr>
            </w:pPr>
            <w:r w:rsidRPr="00933EDB">
              <w:rPr>
                <w:rFonts w:ascii="Arial" w:hAnsi="Arial" w:cs="Arial"/>
              </w:rPr>
              <w:t>competent symbolisation and appropriate explanation of data interface, structures and specifications; data flow relationships within and between systems; and digital methods of exchanging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3-4</w:t>
            </w:r>
          </w:p>
        </w:tc>
      </w:tr>
      <w:tr w:rsidR="00D804A8" w:rsidRPr="00193817" w:rsidTr="00931D57">
        <w:tc>
          <w:tcPr>
            <w:tcW w:w="8472" w:type="dxa"/>
          </w:tcPr>
          <w:p w:rsidR="00D804A8" w:rsidRDefault="00D804A8" w:rsidP="00931D57">
            <w:pPr>
              <w:numPr>
                <w:ilvl w:val="0"/>
                <w:numId w:val="13"/>
              </w:numPr>
              <w:spacing w:after="0" w:line="240" w:lineRule="auto"/>
              <w:rPr>
                <w:rFonts w:ascii="Arial" w:hAnsi="Arial" w:cs="Arial"/>
              </w:rPr>
            </w:pPr>
            <w:r w:rsidRPr="00933EDB">
              <w:rPr>
                <w:rFonts w:ascii="Arial" w:hAnsi="Arial" w:cs="Arial"/>
              </w:rPr>
              <w:t xml:space="preserve">variable recognition and superficial description of elements of an application, components of data exchange systems, or data security processes </w:t>
            </w:r>
          </w:p>
          <w:p w:rsidR="00D804A8" w:rsidRPr="00193817" w:rsidRDefault="00D804A8" w:rsidP="00931D57">
            <w:pPr>
              <w:numPr>
                <w:ilvl w:val="0"/>
                <w:numId w:val="13"/>
              </w:numPr>
              <w:spacing w:after="0" w:line="240" w:lineRule="auto"/>
              <w:rPr>
                <w:rFonts w:ascii="Arial" w:hAnsi="Arial" w:cs="Arial"/>
              </w:rPr>
            </w:pPr>
            <w:r w:rsidRPr="00933EDB">
              <w:rPr>
                <w:rFonts w:ascii="Arial" w:hAnsi="Arial" w:cs="Arial"/>
              </w:rPr>
              <w:t>variable symbolisation and superficial explanation of aspects of data interface, data flow relationships or digital methods of exchanging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1-2</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0</w:t>
            </w:r>
          </w:p>
        </w:tc>
      </w:tr>
    </w:tbl>
    <w:p w:rsidR="00D804A8" w:rsidRPr="009D40BD" w:rsidRDefault="00D804A8" w:rsidP="00D804A8">
      <w:pPr>
        <w:rPr>
          <w:rFonts w:ascii="Arial" w:hAnsi="Arial" w:cs="Arial"/>
        </w:rPr>
      </w:pPr>
    </w:p>
    <w:p w:rsidR="00D804A8" w:rsidRPr="009D40BD" w:rsidRDefault="00D804A8" w:rsidP="00D804A8">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Analysing</w:t>
      </w:r>
    </w:p>
    <w:p w:rsidR="00D804A8" w:rsidRPr="009D40BD" w:rsidRDefault="00D804A8" w:rsidP="00D804A8">
      <w:pPr>
        <w:pStyle w:val="Heading3"/>
        <w:rPr>
          <w:rFonts w:ascii="Arial" w:hAnsi="Arial" w:cs="Arial"/>
        </w:rPr>
      </w:pPr>
      <w:r w:rsidRPr="009D40BD">
        <w:rPr>
          <w:rFonts w:ascii="Arial" w:hAnsi="Arial" w:cs="Arial"/>
        </w:rPr>
        <w:t>Assessment objectives</w:t>
      </w:r>
    </w:p>
    <w:p w:rsidR="00D804A8" w:rsidRPr="009D40BD" w:rsidRDefault="00D804A8" w:rsidP="00D804A8">
      <w:pPr>
        <w:rPr>
          <w:rFonts w:ascii="Arial" w:hAnsi="Arial" w:cs="Arial"/>
        </w:rPr>
      </w:pPr>
      <w:r>
        <w:rPr>
          <w:rFonts w:ascii="Arial" w:hAnsi="Arial" w:cs="Arial"/>
        </w:rPr>
        <w:t>3</w:t>
      </w:r>
      <w:r w:rsidRPr="009D40BD">
        <w:rPr>
          <w:rFonts w:ascii="Arial" w:hAnsi="Arial" w:cs="Arial"/>
        </w:rPr>
        <w:t xml:space="preserve">. </w:t>
      </w:r>
      <w:r w:rsidRPr="00933EDB">
        <w:rPr>
          <w:rFonts w:ascii="Arial" w:hAnsi="Arial" w:cs="Arial"/>
        </w:rPr>
        <w:t>analyse a data exchange problem and information related to data security</w:t>
      </w:r>
    </w:p>
    <w:p w:rsidR="00D804A8" w:rsidRPr="009D40BD" w:rsidRDefault="00D804A8" w:rsidP="00D804A8">
      <w:pPr>
        <w:rPr>
          <w:rFonts w:ascii="Arial" w:hAnsi="Arial" w:cs="Arial"/>
        </w:rPr>
      </w:pPr>
      <w:r>
        <w:rPr>
          <w:rFonts w:ascii="Arial" w:hAnsi="Arial" w:cs="Arial"/>
        </w:rPr>
        <w:t>4</w:t>
      </w:r>
      <w:r w:rsidRPr="009D40BD">
        <w:rPr>
          <w:rFonts w:ascii="Arial" w:hAnsi="Arial" w:cs="Arial"/>
        </w:rPr>
        <w:t xml:space="preserve">. </w:t>
      </w:r>
      <w:r w:rsidRPr="00933EDB">
        <w:rPr>
          <w:rFonts w:ascii="Arial" w:hAnsi="Arial" w:cs="Arial"/>
        </w:rPr>
        <w:t>determine data exchange system requirements, a security strategy for data, and prescribed and self-determined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D804A8" w:rsidRPr="00193817" w:rsidTr="00931D57">
        <w:tc>
          <w:tcPr>
            <w:tcW w:w="8472" w:type="dxa"/>
            <w:tcBorders>
              <w:bottom w:val="single" w:sz="18" w:space="0" w:color="C00000"/>
            </w:tcBorders>
            <w:shd w:val="clear" w:color="auto" w:fill="808080"/>
          </w:tcPr>
          <w:p w:rsidR="00D804A8" w:rsidRPr="00193817" w:rsidRDefault="00D804A8" w:rsidP="00931D5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D804A8" w:rsidRPr="00193817" w:rsidRDefault="00D804A8" w:rsidP="00931D57">
            <w:pPr>
              <w:spacing w:after="0" w:line="240" w:lineRule="auto"/>
              <w:jc w:val="center"/>
              <w:rPr>
                <w:rFonts w:ascii="Arial" w:hAnsi="Arial" w:cs="Arial"/>
                <w:b/>
                <w:color w:val="FFFFFF"/>
              </w:rPr>
            </w:pPr>
            <w:r w:rsidRPr="00193817">
              <w:rPr>
                <w:rFonts w:ascii="Arial" w:hAnsi="Arial" w:cs="Arial"/>
                <w:b/>
                <w:color w:val="FFFFFF"/>
              </w:rPr>
              <w:t>Marks</w:t>
            </w:r>
          </w:p>
        </w:tc>
      </w:tr>
      <w:tr w:rsidR="00D804A8" w:rsidRPr="00193817" w:rsidTr="00931D57">
        <w:tc>
          <w:tcPr>
            <w:tcW w:w="8472" w:type="dxa"/>
            <w:tcBorders>
              <w:top w:val="single" w:sz="18" w:space="0" w:color="C00000"/>
            </w:tcBorders>
          </w:tcPr>
          <w:p w:rsidR="00D804A8" w:rsidRDefault="00D804A8" w:rsidP="00931D57">
            <w:pPr>
              <w:numPr>
                <w:ilvl w:val="0"/>
                <w:numId w:val="10"/>
              </w:numPr>
              <w:spacing w:after="0" w:line="240" w:lineRule="auto"/>
              <w:rPr>
                <w:rFonts w:ascii="Arial" w:hAnsi="Arial" w:cs="Arial"/>
              </w:rPr>
            </w:pPr>
            <w:r w:rsidRPr="00933EDB">
              <w:rPr>
                <w:rFonts w:ascii="Arial" w:hAnsi="Arial" w:cs="Arial"/>
              </w:rPr>
              <w:t xml:space="preserve">insightful analysis of the data exchange problem and relevant information related to data security to identify the data structures, data exchange methods, risks to data and code components </w:t>
            </w:r>
          </w:p>
          <w:p w:rsidR="00D804A8" w:rsidRPr="00193817" w:rsidRDefault="00D804A8" w:rsidP="00931D57">
            <w:pPr>
              <w:numPr>
                <w:ilvl w:val="0"/>
                <w:numId w:val="10"/>
              </w:numPr>
              <w:spacing w:after="0" w:line="240" w:lineRule="auto"/>
              <w:rPr>
                <w:rFonts w:ascii="Arial" w:hAnsi="Arial" w:cs="Arial"/>
              </w:rPr>
            </w:pPr>
            <w:r w:rsidRPr="00933EDB">
              <w:rPr>
                <w:rFonts w:ascii="Arial" w:hAnsi="Arial" w:cs="Arial"/>
              </w:rPr>
              <w:t>astute determination of data exchange requirements, security strategy for data, code for the data conversion program and essential prescribed and self-determined criteria.</w:t>
            </w:r>
          </w:p>
        </w:tc>
        <w:tc>
          <w:tcPr>
            <w:tcW w:w="1104" w:type="dxa"/>
            <w:tcBorders>
              <w:top w:val="single" w:sz="18" w:space="0" w:color="C00000"/>
            </w:tcBorders>
            <w:vAlign w:val="center"/>
          </w:tcPr>
          <w:p w:rsidR="00D804A8" w:rsidRPr="00193817" w:rsidRDefault="00D804A8" w:rsidP="00931D57">
            <w:pPr>
              <w:spacing w:after="0" w:line="240" w:lineRule="auto"/>
              <w:jc w:val="center"/>
              <w:rPr>
                <w:rFonts w:ascii="Arial" w:hAnsi="Arial" w:cs="Arial"/>
              </w:rPr>
            </w:pPr>
            <w:r>
              <w:rPr>
                <w:rFonts w:ascii="Arial" w:hAnsi="Arial" w:cs="Arial"/>
              </w:rPr>
              <w:t>6</w:t>
            </w:r>
            <w:r w:rsidRPr="00193817">
              <w:rPr>
                <w:rFonts w:ascii="Arial" w:hAnsi="Arial" w:cs="Arial"/>
              </w:rPr>
              <w:t>-</w:t>
            </w:r>
            <w:r>
              <w:rPr>
                <w:rFonts w:ascii="Arial" w:hAnsi="Arial" w:cs="Arial"/>
              </w:rPr>
              <w:t>7</w:t>
            </w:r>
          </w:p>
        </w:tc>
      </w:tr>
      <w:tr w:rsidR="00D804A8" w:rsidRPr="00193817" w:rsidTr="00931D57">
        <w:tc>
          <w:tcPr>
            <w:tcW w:w="8472" w:type="dxa"/>
          </w:tcPr>
          <w:p w:rsidR="00D804A8" w:rsidRDefault="00D804A8" w:rsidP="00931D57">
            <w:pPr>
              <w:numPr>
                <w:ilvl w:val="0"/>
                <w:numId w:val="11"/>
              </w:numPr>
              <w:spacing w:after="0" w:line="240" w:lineRule="auto"/>
              <w:rPr>
                <w:rFonts w:ascii="Arial" w:hAnsi="Arial" w:cs="Arial"/>
              </w:rPr>
            </w:pPr>
            <w:r w:rsidRPr="00933EDB">
              <w:rPr>
                <w:rFonts w:ascii="Arial" w:hAnsi="Arial" w:cs="Arial"/>
              </w:rPr>
              <w:t>considered analysis of the data exchange problem and relevant information related to data security to identify the data structures, data exchange methods, risks to data and code components</w:t>
            </w:r>
          </w:p>
          <w:p w:rsidR="00D804A8" w:rsidRPr="00193817" w:rsidRDefault="00D804A8" w:rsidP="00931D57">
            <w:pPr>
              <w:numPr>
                <w:ilvl w:val="0"/>
                <w:numId w:val="11"/>
              </w:numPr>
              <w:spacing w:after="0" w:line="240" w:lineRule="auto"/>
              <w:rPr>
                <w:rFonts w:ascii="Arial" w:hAnsi="Arial" w:cs="Arial"/>
              </w:rPr>
            </w:pPr>
            <w:r w:rsidRPr="00933EDB">
              <w:rPr>
                <w:rFonts w:ascii="Arial" w:hAnsi="Arial" w:cs="Arial"/>
              </w:rPr>
              <w:t>logical determination of data exchange requirements, security strategy for data, code for the data conversion program and effective prescribed and self-determined criteria.</w:t>
            </w:r>
          </w:p>
        </w:tc>
        <w:tc>
          <w:tcPr>
            <w:tcW w:w="1104" w:type="dxa"/>
            <w:vAlign w:val="center"/>
          </w:tcPr>
          <w:p w:rsidR="00D804A8" w:rsidRPr="00193817" w:rsidRDefault="00D804A8" w:rsidP="00931D57">
            <w:pPr>
              <w:spacing w:after="0" w:line="240" w:lineRule="auto"/>
              <w:jc w:val="center"/>
              <w:rPr>
                <w:rFonts w:ascii="Arial" w:hAnsi="Arial" w:cs="Arial"/>
              </w:rPr>
            </w:pPr>
            <w:r>
              <w:rPr>
                <w:rFonts w:ascii="Arial" w:hAnsi="Arial" w:cs="Arial"/>
              </w:rPr>
              <w:t>4</w:t>
            </w:r>
            <w:r w:rsidRPr="00193817">
              <w:rPr>
                <w:rFonts w:ascii="Arial" w:hAnsi="Arial" w:cs="Arial"/>
              </w:rPr>
              <w:t>-</w:t>
            </w:r>
            <w:r>
              <w:rPr>
                <w:rFonts w:ascii="Arial" w:hAnsi="Arial" w:cs="Arial"/>
              </w:rPr>
              <w:t>5</w:t>
            </w:r>
          </w:p>
        </w:tc>
      </w:tr>
      <w:tr w:rsidR="00D804A8" w:rsidRPr="00193817" w:rsidTr="00931D57">
        <w:tc>
          <w:tcPr>
            <w:tcW w:w="8472" w:type="dxa"/>
          </w:tcPr>
          <w:p w:rsidR="00D804A8" w:rsidRDefault="00D804A8" w:rsidP="00931D57">
            <w:pPr>
              <w:numPr>
                <w:ilvl w:val="0"/>
                <w:numId w:val="12"/>
              </w:numPr>
              <w:spacing w:after="0" w:line="240" w:lineRule="auto"/>
              <w:rPr>
                <w:rFonts w:ascii="Arial" w:hAnsi="Arial" w:cs="Arial"/>
              </w:rPr>
            </w:pPr>
            <w:r w:rsidRPr="00933EDB">
              <w:rPr>
                <w:rFonts w:ascii="Arial" w:hAnsi="Arial" w:cs="Arial"/>
              </w:rPr>
              <w:t xml:space="preserve">appropriate analysis of the data exchange problem and information related to data security to identify the data structures, data exchange methods, risks to data and code components </w:t>
            </w:r>
          </w:p>
          <w:p w:rsidR="00D804A8" w:rsidRPr="00193817" w:rsidRDefault="00D804A8" w:rsidP="00931D57">
            <w:pPr>
              <w:numPr>
                <w:ilvl w:val="0"/>
                <w:numId w:val="12"/>
              </w:numPr>
              <w:spacing w:after="0" w:line="240" w:lineRule="auto"/>
              <w:rPr>
                <w:rFonts w:ascii="Arial" w:hAnsi="Arial" w:cs="Arial"/>
              </w:rPr>
            </w:pPr>
            <w:r w:rsidRPr="00933EDB">
              <w:rPr>
                <w:rFonts w:ascii="Arial" w:hAnsi="Arial" w:cs="Arial"/>
              </w:rPr>
              <w:t>reasonable determination of data exchange requirements, security strategy for data or code for the data conversion program and some criteria.</w:t>
            </w:r>
          </w:p>
        </w:tc>
        <w:tc>
          <w:tcPr>
            <w:tcW w:w="1104" w:type="dxa"/>
            <w:vAlign w:val="center"/>
          </w:tcPr>
          <w:p w:rsidR="00D804A8" w:rsidRPr="00193817" w:rsidRDefault="00D804A8" w:rsidP="00931D57">
            <w:pPr>
              <w:spacing w:after="0" w:line="240" w:lineRule="auto"/>
              <w:jc w:val="center"/>
              <w:rPr>
                <w:rFonts w:ascii="Arial" w:hAnsi="Arial" w:cs="Arial"/>
              </w:rPr>
            </w:pPr>
            <w:r>
              <w:rPr>
                <w:rFonts w:ascii="Arial" w:hAnsi="Arial" w:cs="Arial"/>
              </w:rPr>
              <w:t>2</w:t>
            </w:r>
            <w:r w:rsidRPr="00193817">
              <w:rPr>
                <w:rFonts w:ascii="Arial" w:hAnsi="Arial" w:cs="Arial"/>
              </w:rPr>
              <w:t>-</w:t>
            </w:r>
            <w:r>
              <w:rPr>
                <w:rFonts w:ascii="Arial" w:hAnsi="Arial" w:cs="Arial"/>
              </w:rPr>
              <w:t>3</w:t>
            </w:r>
          </w:p>
        </w:tc>
      </w:tr>
      <w:tr w:rsidR="00D804A8" w:rsidRPr="00193817" w:rsidTr="00931D57">
        <w:tc>
          <w:tcPr>
            <w:tcW w:w="8472" w:type="dxa"/>
          </w:tcPr>
          <w:p w:rsidR="00D804A8" w:rsidRDefault="00D804A8" w:rsidP="00931D57">
            <w:pPr>
              <w:numPr>
                <w:ilvl w:val="0"/>
                <w:numId w:val="13"/>
              </w:numPr>
              <w:spacing w:after="0" w:line="240" w:lineRule="auto"/>
              <w:rPr>
                <w:rFonts w:ascii="Arial" w:hAnsi="Arial" w:cs="Arial"/>
              </w:rPr>
            </w:pPr>
            <w:r w:rsidRPr="00933EDB">
              <w:rPr>
                <w:rFonts w:ascii="Arial" w:hAnsi="Arial" w:cs="Arial"/>
              </w:rPr>
              <w:t xml:space="preserve">makes statements about aspects of the data exchange problem, data structures, data exchange methods, risks to data or code components </w:t>
            </w:r>
          </w:p>
          <w:p w:rsidR="00D804A8" w:rsidRPr="00193817" w:rsidRDefault="00D804A8" w:rsidP="00931D57">
            <w:pPr>
              <w:numPr>
                <w:ilvl w:val="0"/>
                <w:numId w:val="13"/>
              </w:numPr>
              <w:spacing w:after="0" w:line="240" w:lineRule="auto"/>
              <w:rPr>
                <w:rFonts w:ascii="Arial" w:hAnsi="Arial" w:cs="Arial"/>
              </w:rPr>
            </w:pPr>
            <w:r w:rsidRPr="00933EDB">
              <w:rPr>
                <w:rFonts w:ascii="Arial" w:hAnsi="Arial" w:cs="Arial"/>
              </w:rPr>
              <w:t>vague determination of some data exchange requirements, security strategy for data and some criteria.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1</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0</w:t>
            </w:r>
          </w:p>
        </w:tc>
      </w:tr>
    </w:tbl>
    <w:p w:rsidR="00D804A8" w:rsidRPr="009D40BD" w:rsidRDefault="00D804A8" w:rsidP="00D804A8">
      <w:pPr>
        <w:rPr>
          <w:rFonts w:ascii="Arial" w:hAnsi="Arial" w:cs="Arial"/>
        </w:rPr>
      </w:pPr>
    </w:p>
    <w:p w:rsidR="00D804A8" w:rsidRPr="009D40BD" w:rsidRDefault="00D804A8" w:rsidP="00D804A8">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Synthesising and evaluating</w:t>
      </w:r>
    </w:p>
    <w:p w:rsidR="00D804A8" w:rsidRPr="009D40BD" w:rsidRDefault="00D804A8" w:rsidP="00D804A8">
      <w:pPr>
        <w:pStyle w:val="Heading3"/>
        <w:rPr>
          <w:rFonts w:ascii="Arial" w:hAnsi="Arial" w:cs="Arial"/>
        </w:rPr>
      </w:pPr>
      <w:r w:rsidRPr="009D40BD">
        <w:rPr>
          <w:rFonts w:ascii="Arial" w:hAnsi="Arial" w:cs="Arial"/>
        </w:rPr>
        <w:t>Assessment objectives</w:t>
      </w:r>
    </w:p>
    <w:p w:rsidR="00D804A8" w:rsidRDefault="00D804A8" w:rsidP="00D804A8">
      <w:pPr>
        <w:rPr>
          <w:rFonts w:ascii="Arial" w:hAnsi="Arial" w:cs="Arial"/>
        </w:rPr>
      </w:pPr>
      <w:r>
        <w:rPr>
          <w:rFonts w:ascii="Arial" w:hAnsi="Arial" w:cs="Arial"/>
        </w:rPr>
        <w:t>5</w:t>
      </w:r>
      <w:r w:rsidRPr="009D40BD">
        <w:rPr>
          <w:rFonts w:ascii="Arial" w:hAnsi="Arial" w:cs="Arial"/>
        </w:rPr>
        <w:t xml:space="preserve">. </w:t>
      </w:r>
      <w:r w:rsidRPr="006664C0">
        <w:rPr>
          <w:rFonts w:ascii="Arial" w:hAnsi="Arial" w:cs="Arial"/>
        </w:rPr>
        <w:t>synthesise information and ideas to determine selected data, algorithms and coded components of data exchange solutions</w:t>
      </w:r>
    </w:p>
    <w:p w:rsidR="00D804A8" w:rsidRPr="009D40BD" w:rsidRDefault="00D804A8" w:rsidP="00D804A8">
      <w:pPr>
        <w:rPr>
          <w:rFonts w:ascii="Arial" w:hAnsi="Arial" w:cs="Arial"/>
        </w:rPr>
      </w:pPr>
      <w:r>
        <w:rPr>
          <w:rFonts w:ascii="Arial" w:hAnsi="Arial" w:cs="Arial"/>
        </w:rPr>
        <w:t>6</w:t>
      </w:r>
      <w:r w:rsidRPr="009D40BD">
        <w:rPr>
          <w:rFonts w:ascii="Arial" w:hAnsi="Arial" w:cs="Arial"/>
        </w:rPr>
        <w:t xml:space="preserve">. </w:t>
      </w:r>
      <w:r w:rsidRPr="006664C0">
        <w:rPr>
          <w:rFonts w:ascii="Arial" w:hAnsi="Arial" w:cs="Arial"/>
        </w:rPr>
        <w:t>generate components of the data exchange solution</w:t>
      </w:r>
    </w:p>
    <w:p w:rsidR="00D804A8" w:rsidRPr="009D40BD" w:rsidRDefault="00D804A8" w:rsidP="00D804A8">
      <w:pPr>
        <w:rPr>
          <w:rFonts w:ascii="Arial" w:hAnsi="Arial" w:cs="Arial"/>
        </w:rPr>
      </w:pPr>
      <w:r>
        <w:rPr>
          <w:rFonts w:ascii="Arial" w:hAnsi="Arial" w:cs="Arial"/>
        </w:rPr>
        <w:t>7</w:t>
      </w:r>
      <w:r w:rsidRPr="009D40BD">
        <w:rPr>
          <w:rFonts w:ascii="Arial" w:hAnsi="Arial" w:cs="Arial"/>
        </w:rPr>
        <w:t xml:space="preserve">. </w:t>
      </w:r>
      <w:r w:rsidRPr="006664C0">
        <w:rPr>
          <w:rFonts w:ascii="Arial" w:hAnsi="Arial" w:cs="Arial"/>
        </w:rPr>
        <w:t>evaluate impacts, coded components and a data exchange solution against prescribed and self-determined criteria to make refinements and justified recommendations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D804A8" w:rsidRPr="00193817" w:rsidTr="00931D57">
        <w:tc>
          <w:tcPr>
            <w:tcW w:w="8472" w:type="dxa"/>
            <w:tcBorders>
              <w:bottom w:val="single" w:sz="18" w:space="0" w:color="C00000"/>
            </w:tcBorders>
            <w:shd w:val="clear" w:color="auto" w:fill="808080"/>
          </w:tcPr>
          <w:p w:rsidR="00D804A8" w:rsidRPr="00193817" w:rsidRDefault="00D804A8" w:rsidP="00931D5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D804A8" w:rsidRPr="00193817" w:rsidRDefault="00D804A8" w:rsidP="00931D57">
            <w:pPr>
              <w:spacing w:after="0" w:line="240" w:lineRule="auto"/>
              <w:jc w:val="center"/>
              <w:rPr>
                <w:rFonts w:ascii="Arial" w:hAnsi="Arial" w:cs="Arial"/>
                <w:b/>
                <w:color w:val="FFFFFF"/>
              </w:rPr>
            </w:pPr>
            <w:r w:rsidRPr="00193817">
              <w:rPr>
                <w:rFonts w:ascii="Arial" w:hAnsi="Arial" w:cs="Arial"/>
                <w:b/>
                <w:color w:val="FFFFFF"/>
              </w:rPr>
              <w:t>Marks</w:t>
            </w:r>
          </w:p>
        </w:tc>
      </w:tr>
      <w:tr w:rsidR="00D804A8" w:rsidRPr="00193817" w:rsidTr="00931D57">
        <w:tc>
          <w:tcPr>
            <w:tcW w:w="8472" w:type="dxa"/>
          </w:tcPr>
          <w:p w:rsidR="00D804A8" w:rsidRDefault="00D804A8" w:rsidP="00931D57">
            <w:pPr>
              <w:numPr>
                <w:ilvl w:val="0"/>
                <w:numId w:val="11"/>
              </w:numPr>
              <w:spacing w:after="0" w:line="240" w:lineRule="auto"/>
              <w:rPr>
                <w:rFonts w:ascii="Arial" w:hAnsi="Arial" w:cs="Arial"/>
              </w:rPr>
            </w:pPr>
            <w:r w:rsidRPr="00C15A43">
              <w:rPr>
                <w:rFonts w:ascii="Arial" w:hAnsi="Arial" w:cs="Arial"/>
              </w:rPr>
              <w:t>coherent and logical synthesis of relevant information and ideas to determine selected data, algorithms and coded components of data exchange solutions</w:t>
            </w:r>
          </w:p>
          <w:p w:rsidR="00D804A8" w:rsidRDefault="00D804A8" w:rsidP="00931D57">
            <w:pPr>
              <w:numPr>
                <w:ilvl w:val="0"/>
                <w:numId w:val="11"/>
              </w:numPr>
              <w:spacing w:after="0" w:line="240" w:lineRule="auto"/>
              <w:rPr>
                <w:rFonts w:ascii="Arial" w:hAnsi="Arial" w:cs="Arial"/>
              </w:rPr>
            </w:pPr>
            <w:r w:rsidRPr="00C15A43">
              <w:rPr>
                <w:rFonts w:ascii="Arial" w:hAnsi="Arial" w:cs="Arial"/>
              </w:rPr>
              <w:t>purposeful generation of efficient components of the data exchange solution</w:t>
            </w:r>
          </w:p>
          <w:p w:rsidR="00D804A8" w:rsidRPr="00193817" w:rsidRDefault="00D804A8" w:rsidP="00931D57">
            <w:pPr>
              <w:numPr>
                <w:ilvl w:val="0"/>
                <w:numId w:val="11"/>
              </w:numPr>
              <w:spacing w:after="0" w:line="240" w:lineRule="auto"/>
              <w:rPr>
                <w:rFonts w:ascii="Arial" w:hAnsi="Arial" w:cs="Arial"/>
              </w:rPr>
            </w:pPr>
            <w:r w:rsidRPr="00C15A43">
              <w:rPr>
                <w:rFonts w:ascii="Arial" w:hAnsi="Arial" w:cs="Arial"/>
              </w:rPr>
              <w:t>critical evaluation of impacts, coded components and a data exchange solution against essential prescribed and self-determined criteria to make discerning refinements of code and astute recommendations justified by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7-8</w:t>
            </w:r>
          </w:p>
        </w:tc>
      </w:tr>
      <w:tr w:rsidR="00D804A8" w:rsidRPr="00193817" w:rsidTr="00931D57">
        <w:tc>
          <w:tcPr>
            <w:tcW w:w="8472" w:type="dxa"/>
          </w:tcPr>
          <w:p w:rsidR="00D804A8" w:rsidRDefault="00D804A8" w:rsidP="00931D57">
            <w:pPr>
              <w:numPr>
                <w:ilvl w:val="0"/>
                <w:numId w:val="12"/>
              </w:numPr>
              <w:spacing w:after="0" w:line="240" w:lineRule="auto"/>
              <w:rPr>
                <w:rFonts w:ascii="Arial" w:hAnsi="Arial" w:cs="Arial"/>
              </w:rPr>
            </w:pPr>
            <w:r w:rsidRPr="00C15A43">
              <w:rPr>
                <w:rFonts w:ascii="Arial" w:hAnsi="Arial" w:cs="Arial"/>
              </w:rPr>
              <w:t xml:space="preserve">logical synthesis of relevant information and ideas to determine data, algorithms and coded components of data exchange solutions </w:t>
            </w:r>
          </w:p>
          <w:p w:rsidR="00D804A8" w:rsidRDefault="00D804A8" w:rsidP="00931D57">
            <w:pPr>
              <w:numPr>
                <w:ilvl w:val="0"/>
                <w:numId w:val="12"/>
              </w:numPr>
              <w:spacing w:after="0" w:line="240" w:lineRule="auto"/>
              <w:rPr>
                <w:rFonts w:ascii="Arial" w:hAnsi="Arial" w:cs="Arial"/>
              </w:rPr>
            </w:pPr>
            <w:r w:rsidRPr="00C15A43">
              <w:rPr>
                <w:rFonts w:ascii="Arial" w:hAnsi="Arial" w:cs="Arial"/>
              </w:rPr>
              <w:t xml:space="preserve">effective generation of components of a data exchange solution </w:t>
            </w:r>
          </w:p>
          <w:p w:rsidR="00D804A8" w:rsidRPr="00193817" w:rsidRDefault="00D804A8" w:rsidP="00931D57">
            <w:pPr>
              <w:numPr>
                <w:ilvl w:val="0"/>
                <w:numId w:val="12"/>
              </w:numPr>
              <w:spacing w:after="0" w:line="240" w:lineRule="auto"/>
              <w:rPr>
                <w:rFonts w:ascii="Arial" w:hAnsi="Arial" w:cs="Arial"/>
              </w:rPr>
            </w:pPr>
            <w:r w:rsidRPr="00C15A43">
              <w:rPr>
                <w:rFonts w:ascii="Arial" w:hAnsi="Arial" w:cs="Arial"/>
              </w:rPr>
              <w:t>reasoned evaluation of impacts, coded components and the digital data exchange solution against effective criteria to make effective refinements of code and considered recommendations justified by data.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5-6</w:t>
            </w:r>
          </w:p>
        </w:tc>
      </w:tr>
      <w:tr w:rsidR="00D804A8" w:rsidRPr="00193817" w:rsidTr="00931D57">
        <w:tc>
          <w:tcPr>
            <w:tcW w:w="8472" w:type="dxa"/>
          </w:tcPr>
          <w:p w:rsidR="00D804A8" w:rsidRDefault="00D804A8" w:rsidP="00931D57">
            <w:pPr>
              <w:numPr>
                <w:ilvl w:val="0"/>
                <w:numId w:val="13"/>
              </w:numPr>
              <w:spacing w:after="0" w:line="240" w:lineRule="auto"/>
              <w:rPr>
                <w:rFonts w:ascii="Arial" w:hAnsi="Arial" w:cs="Arial"/>
              </w:rPr>
            </w:pPr>
            <w:r w:rsidRPr="00C15A43">
              <w:rPr>
                <w:rFonts w:ascii="Arial" w:hAnsi="Arial" w:cs="Arial"/>
              </w:rPr>
              <w:t xml:space="preserve">simple synthesis of information or ideas to determine data, algorithms and coded components of data exchange solutions </w:t>
            </w:r>
          </w:p>
          <w:p w:rsidR="00D804A8" w:rsidRDefault="00D804A8" w:rsidP="00931D57">
            <w:pPr>
              <w:numPr>
                <w:ilvl w:val="0"/>
                <w:numId w:val="13"/>
              </w:numPr>
              <w:spacing w:after="0" w:line="240" w:lineRule="auto"/>
              <w:rPr>
                <w:rFonts w:ascii="Arial" w:hAnsi="Arial" w:cs="Arial"/>
              </w:rPr>
            </w:pPr>
            <w:r w:rsidRPr="00C15A43">
              <w:rPr>
                <w:rFonts w:ascii="Arial" w:hAnsi="Arial" w:cs="Arial"/>
              </w:rPr>
              <w:t xml:space="preserve">adequate generation of components of the data exchange solution </w:t>
            </w:r>
          </w:p>
          <w:p w:rsidR="00D804A8" w:rsidRPr="00193817" w:rsidRDefault="00D804A8" w:rsidP="00931D57">
            <w:pPr>
              <w:numPr>
                <w:ilvl w:val="0"/>
                <w:numId w:val="13"/>
              </w:numPr>
              <w:spacing w:after="0" w:line="240" w:lineRule="auto"/>
              <w:rPr>
                <w:rFonts w:ascii="Arial" w:hAnsi="Arial" w:cs="Arial"/>
              </w:rPr>
            </w:pPr>
            <w:r w:rsidRPr="00C15A43">
              <w:rPr>
                <w:rFonts w:ascii="Arial" w:hAnsi="Arial" w:cs="Arial"/>
              </w:rPr>
              <w:t>feasible evaluation of impacts, coded components and a digital data exchange solution against some criteria to make adequate refinements of code and fundamental recommendations justified by data</w:t>
            </w:r>
            <w:r w:rsidRPr="00193817">
              <w:rPr>
                <w:rFonts w:ascii="Arial" w:hAnsi="Arial" w:cs="Arial"/>
              </w:rPr>
              <w:t>.</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3-4</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C15A43">
              <w:rPr>
                <w:rFonts w:ascii="Arial" w:hAnsi="Arial" w:cs="Arial"/>
              </w:rPr>
              <w:t>unclear combinations of information or ideas to determine data, algorithms or coded components of data exchange solution</w:t>
            </w:r>
            <w:r>
              <w:rPr>
                <w:rFonts w:ascii="Arial" w:hAnsi="Arial" w:cs="Arial"/>
              </w:rPr>
              <w:t>s</w:t>
            </w:r>
          </w:p>
          <w:p w:rsidR="00D804A8" w:rsidRPr="00193817" w:rsidRDefault="00D804A8" w:rsidP="00931D57">
            <w:pPr>
              <w:numPr>
                <w:ilvl w:val="0"/>
                <w:numId w:val="14"/>
              </w:numPr>
              <w:spacing w:after="0" w:line="240" w:lineRule="auto"/>
              <w:rPr>
                <w:rFonts w:ascii="Arial" w:hAnsi="Arial" w:cs="Arial"/>
              </w:rPr>
            </w:pPr>
            <w:r w:rsidRPr="00C15A43">
              <w:rPr>
                <w:rFonts w:ascii="Arial" w:hAnsi="Arial" w:cs="Arial"/>
              </w:rPr>
              <w:t>superficial evaluation of impacts, or the digital data exchange solution, against criteria.</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1-2</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0</w:t>
            </w:r>
          </w:p>
        </w:tc>
      </w:tr>
    </w:tbl>
    <w:p w:rsidR="00D804A8" w:rsidRPr="009D40BD" w:rsidRDefault="00D804A8" w:rsidP="00D804A8">
      <w:pPr>
        <w:rPr>
          <w:rFonts w:ascii="Arial" w:hAnsi="Arial" w:cs="Arial"/>
        </w:rPr>
      </w:pPr>
    </w:p>
    <w:p w:rsidR="00D804A8" w:rsidRPr="009D40BD" w:rsidRDefault="00D804A8" w:rsidP="00D804A8">
      <w:pPr>
        <w:rPr>
          <w:rFonts w:ascii="Arial" w:hAnsi="Arial" w:cs="Arial"/>
        </w:rPr>
      </w:pPr>
      <w:r w:rsidRPr="009D40BD">
        <w:rPr>
          <w:rFonts w:ascii="Arial" w:hAnsi="Arial" w:cs="Arial"/>
        </w:rPr>
        <w:br w:type="page"/>
      </w:r>
      <w:r w:rsidRPr="009D40BD">
        <w:rPr>
          <w:rStyle w:val="Heading2Char"/>
          <w:rFonts w:ascii="Arial" w:hAnsi="Arial" w:cs="Arial"/>
          <w:bCs/>
          <w:iCs/>
          <w:szCs w:val="28"/>
        </w:rPr>
        <w:lastRenderedPageBreak/>
        <w:t>Criterion: Communicating</w:t>
      </w:r>
    </w:p>
    <w:p w:rsidR="00D804A8" w:rsidRPr="009D40BD" w:rsidRDefault="00D804A8" w:rsidP="00D804A8">
      <w:pPr>
        <w:pStyle w:val="Heading3"/>
        <w:rPr>
          <w:rFonts w:ascii="Arial" w:hAnsi="Arial" w:cs="Arial"/>
        </w:rPr>
      </w:pPr>
      <w:r w:rsidRPr="009D40BD">
        <w:rPr>
          <w:rFonts w:ascii="Arial" w:hAnsi="Arial" w:cs="Arial"/>
        </w:rPr>
        <w:t>Assessment objectives</w:t>
      </w:r>
    </w:p>
    <w:p w:rsidR="00D804A8" w:rsidRPr="009D40BD" w:rsidRDefault="00D804A8" w:rsidP="00D804A8">
      <w:pPr>
        <w:rPr>
          <w:rFonts w:ascii="Arial" w:hAnsi="Arial" w:cs="Arial"/>
        </w:rPr>
      </w:pPr>
      <w:r>
        <w:rPr>
          <w:rFonts w:ascii="Arial" w:hAnsi="Arial" w:cs="Arial"/>
        </w:rPr>
        <w:t>8</w:t>
      </w:r>
      <w:r w:rsidRPr="009D40BD">
        <w:rPr>
          <w:rFonts w:ascii="Arial" w:hAnsi="Arial" w:cs="Arial"/>
        </w:rPr>
        <w:t>. make decisions about and use mode-appropriate features, written language and conventions for a technical audience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472"/>
        <w:gridCol w:w="1104"/>
      </w:tblGrid>
      <w:tr w:rsidR="00D804A8" w:rsidRPr="00193817" w:rsidTr="00931D57">
        <w:tc>
          <w:tcPr>
            <w:tcW w:w="8472" w:type="dxa"/>
            <w:tcBorders>
              <w:bottom w:val="single" w:sz="18" w:space="0" w:color="C00000"/>
            </w:tcBorders>
            <w:shd w:val="clear" w:color="auto" w:fill="808080"/>
          </w:tcPr>
          <w:p w:rsidR="00D804A8" w:rsidRPr="00193817" w:rsidRDefault="00D804A8" w:rsidP="00931D57">
            <w:pPr>
              <w:spacing w:after="0" w:line="240" w:lineRule="auto"/>
              <w:rPr>
                <w:rFonts w:ascii="Arial" w:hAnsi="Arial" w:cs="Arial"/>
                <w:b/>
                <w:color w:val="FFFFFF"/>
              </w:rPr>
            </w:pPr>
            <w:r w:rsidRPr="00193817">
              <w:rPr>
                <w:rFonts w:ascii="Arial" w:hAnsi="Arial" w:cs="Arial"/>
                <w:b/>
                <w:color w:val="FFFFFF"/>
              </w:rPr>
              <w:t xml:space="preserve">The student work has the following characteristics:  </w:t>
            </w:r>
          </w:p>
        </w:tc>
        <w:tc>
          <w:tcPr>
            <w:tcW w:w="1104" w:type="dxa"/>
            <w:tcBorders>
              <w:bottom w:val="single" w:sz="18" w:space="0" w:color="C00000"/>
            </w:tcBorders>
            <w:shd w:val="clear" w:color="auto" w:fill="808080"/>
          </w:tcPr>
          <w:p w:rsidR="00D804A8" w:rsidRPr="00193817" w:rsidRDefault="00D804A8" w:rsidP="00931D57">
            <w:pPr>
              <w:spacing w:after="0" w:line="240" w:lineRule="auto"/>
              <w:jc w:val="center"/>
              <w:rPr>
                <w:rFonts w:ascii="Arial" w:hAnsi="Arial" w:cs="Arial"/>
                <w:b/>
                <w:color w:val="FFFFFF"/>
              </w:rPr>
            </w:pPr>
            <w:r w:rsidRPr="00193817">
              <w:rPr>
                <w:rFonts w:ascii="Arial" w:hAnsi="Arial" w:cs="Arial"/>
                <w:b/>
                <w:color w:val="FFFFFF"/>
              </w:rPr>
              <w:t>Marks</w:t>
            </w:r>
          </w:p>
        </w:tc>
      </w:tr>
      <w:tr w:rsidR="00D804A8" w:rsidRPr="00193817" w:rsidTr="00931D57">
        <w:tc>
          <w:tcPr>
            <w:tcW w:w="8472" w:type="dxa"/>
            <w:tcBorders>
              <w:top w:val="single" w:sz="18" w:space="0" w:color="C00000"/>
            </w:tcBorders>
          </w:tcPr>
          <w:p w:rsidR="00D804A8" w:rsidRPr="00193817" w:rsidRDefault="00D804A8" w:rsidP="00931D57">
            <w:pPr>
              <w:numPr>
                <w:ilvl w:val="0"/>
                <w:numId w:val="10"/>
              </w:numPr>
              <w:spacing w:after="0" w:line="240" w:lineRule="auto"/>
              <w:rPr>
                <w:rFonts w:ascii="Arial" w:hAnsi="Arial" w:cs="Arial"/>
              </w:rPr>
            </w:pPr>
            <w:r w:rsidRPr="00193817">
              <w:rPr>
                <w:rFonts w:ascii="Arial" w:hAnsi="Arial" w:cs="Arial"/>
              </w:rPr>
              <w:t>discerning decision-making about, and fluent use of</w:t>
            </w:r>
          </w:p>
          <w:p w:rsidR="00D804A8" w:rsidRPr="00193817" w:rsidRDefault="00D804A8" w:rsidP="00931D57">
            <w:pPr>
              <w:numPr>
                <w:ilvl w:val="1"/>
                <w:numId w:val="10"/>
              </w:numPr>
              <w:spacing w:after="0" w:line="240" w:lineRule="auto"/>
              <w:rPr>
                <w:rFonts w:ascii="Arial" w:hAnsi="Arial" w:cs="Arial"/>
              </w:rPr>
            </w:pPr>
            <w:r w:rsidRPr="00193817">
              <w:rPr>
                <w:rFonts w:ascii="Arial" w:hAnsi="Arial" w:cs="Arial"/>
              </w:rPr>
              <w:t>written and visual features to communicate about a solution</w:t>
            </w:r>
          </w:p>
          <w:p w:rsidR="00D804A8" w:rsidRPr="00193817" w:rsidRDefault="00D804A8" w:rsidP="00931D57">
            <w:pPr>
              <w:numPr>
                <w:ilvl w:val="1"/>
                <w:numId w:val="10"/>
              </w:numPr>
              <w:spacing w:after="0" w:line="240" w:lineRule="auto"/>
              <w:rPr>
                <w:rFonts w:ascii="Arial" w:hAnsi="Arial" w:cs="Arial"/>
              </w:rPr>
            </w:pPr>
            <w:r w:rsidRPr="00193817">
              <w:rPr>
                <w:rFonts w:ascii="Arial" w:hAnsi="Arial" w:cs="Arial"/>
              </w:rPr>
              <w:t>language for a technical audience</w:t>
            </w:r>
          </w:p>
          <w:p w:rsidR="00D804A8" w:rsidRPr="00193817" w:rsidRDefault="00D804A8" w:rsidP="00931D57">
            <w:pPr>
              <w:numPr>
                <w:ilvl w:val="1"/>
                <w:numId w:val="10"/>
              </w:numPr>
              <w:spacing w:after="0" w:line="240" w:lineRule="auto"/>
              <w:rPr>
                <w:rFonts w:ascii="Arial" w:hAnsi="Arial" w:cs="Arial"/>
              </w:rPr>
            </w:pPr>
            <w:r w:rsidRPr="00193817">
              <w:rPr>
                <w:rFonts w:ascii="Arial" w:hAnsi="Arial" w:cs="Arial"/>
              </w:rPr>
              <w:t>grammatically accurate language structures</w:t>
            </w:r>
          </w:p>
          <w:p w:rsidR="00D804A8" w:rsidRPr="00193817" w:rsidRDefault="00D804A8" w:rsidP="00931D57">
            <w:pPr>
              <w:numPr>
                <w:ilvl w:val="1"/>
                <w:numId w:val="10"/>
              </w:numPr>
              <w:spacing w:after="0" w:line="240" w:lineRule="auto"/>
              <w:rPr>
                <w:rFonts w:ascii="Arial" w:hAnsi="Arial" w:cs="Arial"/>
              </w:rPr>
            </w:pPr>
            <w:r w:rsidRPr="00193817">
              <w:rPr>
                <w:rFonts w:ascii="Arial" w:hAnsi="Arial" w:cs="Arial"/>
              </w:rPr>
              <w:t>referencing and project conventions.</w:t>
            </w:r>
          </w:p>
        </w:tc>
        <w:tc>
          <w:tcPr>
            <w:tcW w:w="1104" w:type="dxa"/>
            <w:tcBorders>
              <w:top w:val="single" w:sz="18" w:space="0" w:color="C00000"/>
            </w:tcBorders>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3-4</w:t>
            </w:r>
          </w:p>
        </w:tc>
      </w:tr>
      <w:tr w:rsidR="00D804A8" w:rsidRPr="00193817" w:rsidTr="00931D57">
        <w:tc>
          <w:tcPr>
            <w:tcW w:w="8472" w:type="dxa"/>
          </w:tcPr>
          <w:p w:rsidR="00D804A8" w:rsidRPr="00193817" w:rsidRDefault="00D804A8" w:rsidP="00931D57">
            <w:pPr>
              <w:numPr>
                <w:ilvl w:val="0"/>
                <w:numId w:val="11"/>
              </w:numPr>
              <w:spacing w:after="0" w:line="240" w:lineRule="auto"/>
              <w:rPr>
                <w:rFonts w:ascii="Arial" w:hAnsi="Arial" w:cs="Arial"/>
              </w:rPr>
            </w:pPr>
            <w:r w:rsidRPr="00193817">
              <w:rPr>
                <w:rFonts w:ascii="Arial" w:hAnsi="Arial" w:cs="Arial"/>
              </w:rPr>
              <w:t>variable decision-making about, and inconsistent use of</w:t>
            </w:r>
          </w:p>
          <w:p w:rsidR="00D804A8" w:rsidRPr="00193817" w:rsidRDefault="00D804A8" w:rsidP="00931D57">
            <w:pPr>
              <w:numPr>
                <w:ilvl w:val="1"/>
                <w:numId w:val="11"/>
              </w:numPr>
              <w:spacing w:after="0" w:line="240" w:lineRule="auto"/>
              <w:rPr>
                <w:rFonts w:ascii="Arial" w:hAnsi="Arial" w:cs="Arial"/>
              </w:rPr>
            </w:pPr>
            <w:r w:rsidRPr="00193817">
              <w:rPr>
                <w:rFonts w:ascii="Arial" w:hAnsi="Arial" w:cs="Arial"/>
              </w:rPr>
              <w:t>written and visual features</w:t>
            </w:r>
          </w:p>
          <w:p w:rsidR="00D804A8" w:rsidRPr="00193817" w:rsidRDefault="00D804A8" w:rsidP="00931D57">
            <w:pPr>
              <w:numPr>
                <w:ilvl w:val="1"/>
                <w:numId w:val="11"/>
              </w:numPr>
              <w:spacing w:after="0" w:line="240" w:lineRule="auto"/>
              <w:rPr>
                <w:rFonts w:ascii="Arial" w:hAnsi="Arial" w:cs="Arial"/>
              </w:rPr>
            </w:pPr>
            <w:r w:rsidRPr="00193817">
              <w:rPr>
                <w:rFonts w:ascii="Arial" w:hAnsi="Arial" w:cs="Arial"/>
              </w:rPr>
              <w:t>suitable language</w:t>
            </w:r>
          </w:p>
          <w:p w:rsidR="00D804A8" w:rsidRPr="00193817" w:rsidRDefault="00D804A8" w:rsidP="00931D57">
            <w:pPr>
              <w:numPr>
                <w:ilvl w:val="1"/>
                <w:numId w:val="11"/>
              </w:numPr>
              <w:spacing w:after="0" w:line="240" w:lineRule="auto"/>
              <w:rPr>
                <w:rFonts w:ascii="Arial" w:hAnsi="Arial" w:cs="Arial"/>
              </w:rPr>
            </w:pPr>
            <w:r w:rsidRPr="00193817">
              <w:rPr>
                <w:rFonts w:ascii="Arial" w:hAnsi="Arial" w:cs="Arial"/>
              </w:rPr>
              <w:t>grammar and language structures</w:t>
            </w:r>
          </w:p>
          <w:p w:rsidR="00D804A8" w:rsidRPr="00193817" w:rsidRDefault="00D804A8" w:rsidP="00931D57">
            <w:pPr>
              <w:numPr>
                <w:ilvl w:val="1"/>
                <w:numId w:val="11"/>
              </w:numPr>
              <w:spacing w:after="0" w:line="240" w:lineRule="auto"/>
              <w:rPr>
                <w:rFonts w:ascii="Arial" w:hAnsi="Arial" w:cs="Arial"/>
              </w:rPr>
            </w:pPr>
            <w:r w:rsidRPr="00193817">
              <w:rPr>
                <w:rFonts w:ascii="Arial" w:hAnsi="Arial" w:cs="Arial"/>
              </w:rPr>
              <w:t>referencing or project conventions.</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1-2</w:t>
            </w:r>
          </w:p>
        </w:tc>
      </w:tr>
      <w:tr w:rsidR="00D804A8" w:rsidRPr="00193817" w:rsidTr="00931D57">
        <w:tc>
          <w:tcPr>
            <w:tcW w:w="8472" w:type="dxa"/>
          </w:tcPr>
          <w:p w:rsidR="00D804A8" w:rsidRPr="00193817" w:rsidRDefault="00D804A8" w:rsidP="00931D57">
            <w:pPr>
              <w:numPr>
                <w:ilvl w:val="0"/>
                <w:numId w:val="14"/>
              </w:numPr>
              <w:spacing w:after="0" w:line="240" w:lineRule="auto"/>
              <w:rPr>
                <w:rFonts w:ascii="Arial" w:hAnsi="Arial" w:cs="Arial"/>
              </w:rPr>
            </w:pPr>
            <w:r w:rsidRPr="00193817">
              <w:rPr>
                <w:rFonts w:ascii="Arial" w:hAnsi="Arial" w:cs="Arial"/>
              </w:rPr>
              <w:t>does not satisfy any of the descriptors above.</w:t>
            </w:r>
          </w:p>
        </w:tc>
        <w:tc>
          <w:tcPr>
            <w:tcW w:w="1104" w:type="dxa"/>
            <w:vAlign w:val="center"/>
          </w:tcPr>
          <w:p w:rsidR="00D804A8" w:rsidRPr="00193817" w:rsidRDefault="00D804A8" w:rsidP="00931D57">
            <w:pPr>
              <w:spacing w:after="0" w:line="240" w:lineRule="auto"/>
              <w:jc w:val="center"/>
              <w:rPr>
                <w:rFonts w:ascii="Arial" w:hAnsi="Arial" w:cs="Arial"/>
              </w:rPr>
            </w:pPr>
            <w:r w:rsidRPr="00193817">
              <w:rPr>
                <w:rFonts w:ascii="Arial" w:hAnsi="Arial" w:cs="Arial"/>
              </w:rPr>
              <w:t>0</w:t>
            </w:r>
          </w:p>
        </w:tc>
      </w:tr>
    </w:tbl>
    <w:p w:rsidR="00D804A8" w:rsidRDefault="00D804A8" w:rsidP="00D804A8">
      <w:pPr>
        <w:rPr>
          <w:rFonts w:ascii="Arial" w:hAnsi="Arial" w:cs="Arial"/>
        </w:rPr>
      </w:pPr>
    </w:p>
    <w:sectPr w:rsidR="00D804A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6814" w:rsidRDefault="00DA6814" w:rsidP="00DA1B4C">
      <w:pPr>
        <w:spacing w:after="0" w:line="240" w:lineRule="auto"/>
      </w:pPr>
      <w:r>
        <w:separator/>
      </w:r>
    </w:p>
  </w:endnote>
  <w:endnote w:type="continuationSeparator" w:id="0">
    <w:p w:rsidR="00DA6814" w:rsidRDefault="00DA6814" w:rsidP="00DA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6814" w:rsidRDefault="00DA6814" w:rsidP="00DA1B4C">
      <w:pPr>
        <w:spacing w:after="0" w:line="240" w:lineRule="auto"/>
      </w:pPr>
      <w:r>
        <w:separator/>
      </w:r>
    </w:p>
  </w:footnote>
  <w:footnote w:type="continuationSeparator" w:id="0">
    <w:p w:rsidR="00DA6814" w:rsidRDefault="00DA6814" w:rsidP="00DA1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F36CC"/>
    <w:multiLevelType w:val="hybridMultilevel"/>
    <w:tmpl w:val="D32E3D8C"/>
    <w:lvl w:ilvl="0" w:tplc="00ECBBC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9F5D79"/>
    <w:multiLevelType w:val="hybridMultilevel"/>
    <w:tmpl w:val="6EE6EA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AC295D"/>
    <w:multiLevelType w:val="hybridMultilevel"/>
    <w:tmpl w:val="B6569708"/>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1068F5"/>
    <w:multiLevelType w:val="hybridMultilevel"/>
    <w:tmpl w:val="78E464A8"/>
    <w:lvl w:ilvl="0" w:tplc="00ECBBC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A7370"/>
    <w:multiLevelType w:val="hybridMultilevel"/>
    <w:tmpl w:val="BCC0B2AA"/>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1FD307FA"/>
    <w:multiLevelType w:val="hybridMultilevel"/>
    <w:tmpl w:val="8EF01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27B3A"/>
    <w:multiLevelType w:val="hybridMultilevel"/>
    <w:tmpl w:val="47C83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502FA0"/>
    <w:multiLevelType w:val="hybridMultilevel"/>
    <w:tmpl w:val="8B3AC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991F26"/>
    <w:multiLevelType w:val="hybridMultilevel"/>
    <w:tmpl w:val="4582D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250D4A"/>
    <w:multiLevelType w:val="hybridMultilevel"/>
    <w:tmpl w:val="4ED48A90"/>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5538F7"/>
    <w:multiLevelType w:val="hybridMultilevel"/>
    <w:tmpl w:val="1E4CA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AD7A9A"/>
    <w:multiLevelType w:val="hybridMultilevel"/>
    <w:tmpl w:val="76809D7C"/>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D133EF"/>
    <w:multiLevelType w:val="hybridMultilevel"/>
    <w:tmpl w:val="4E06B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33E47A9D"/>
    <w:multiLevelType w:val="hybridMultilevel"/>
    <w:tmpl w:val="4E80DFA2"/>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54235E"/>
    <w:multiLevelType w:val="hybridMultilevel"/>
    <w:tmpl w:val="514E8E54"/>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DC4D95"/>
    <w:multiLevelType w:val="hybridMultilevel"/>
    <w:tmpl w:val="25163F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0539BF"/>
    <w:multiLevelType w:val="hybridMultilevel"/>
    <w:tmpl w:val="A4444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1E411D"/>
    <w:multiLevelType w:val="hybridMultilevel"/>
    <w:tmpl w:val="6964BD54"/>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6D03BA7"/>
    <w:multiLevelType w:val="hybridMultilevel"/>
    <w:tmpl w:val="5CBC1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B85D24"/>
    <w:multiLevelType w:val="hybridMultilevel"/>
    <w:tmpl w:val="E482E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ED7A28"/>
    <w:multiLevelType w:val="hybridMultilevel"/>
    <w:tmpl w:val="227441DA"/>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8850245"/>
    <w:multiLevelType w:val="hybridMultilevel"/>
    <w:tmpl w:val="6E5A0FE0"/>
    <w:lvl w:ilvl="0" w:tplc="0C090001">
      <w:start w:val="1"/>
      <w:numFmt w:val="bullet"/>
      <w:lvlText w:val=""/>
      <w:lvlJc w:val="left"/>
      <w:pPr>
        <w:ind w:left="360" w:hanging="360"/>
      </w:pPr>
      <w:rPr>
        <w:rFonts w:ascii="Symbol" w:hAnsi="Symbol" w:hint="default"/>
      </w:rPr>
    </w:lvl>
    <w:lvl w:ilvl="1" w:tplc="00ECBBC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C409D8"/>
    <w:multiLevelType w:val="hybridMultilevel"/>
    <w:tmpl w:val="A48C1FEC"/>
    <w:lvl w:ilvl="0" w:tplc="00ECBBC0">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07C096B"/>
    <w:multiLevelType w:val="hybridMultilevel"/>
    <w:tmpl w:val="16DE9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1D6645B"/>
    <w:multiLevelType w:val="hybridMultilevel"/>
    <w:tmpl w:val="841CA442"/>
    <w:lvl w:ilvl="0" w:tplc="0C090001">
      <w:start w:val="1"/>
      <w:numFmt w:val="bullet"/>
      <w:lvlText w:val=""/>
      <w:lvlJc w:val="left"/>
      <w:pPr>
        <w:ind w:left="720" w:hanging="360"/>
      </w:pPr>
      <w:rPr>
        <w:rFonts w:ascii="Symbol" w:hAnsi="Symbol" w:hint="default"/>
      </w:rPr>
    </w:lvl>
    <w:lvl w:ilvl="1" w:tplc="00ECBBC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61037E"/>
    <w:multiLevelType w:val="hybridMultilevel"/>
    <w:tmpl w:val="BAEEB0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13"/>
  </w:num>
  <w:num w:numId="4">
    <w:abstractNumId w:val="17"/>
  </w:num>
  <w:num w:numId="5">
    <w:abstractNumId w:val="20"/>
  </w:num>
  <w:num w:numId="6">
    <w:abstractNumId w:val="16"/>
  </w:num>
  <w:num w:numId="7">
    <w:abstractNumId w:val="1"/>
  </w:num>
  <w:num w:numId="8">
    <w:abstractNumId w:val="24"/>
  </w:num>
  <w:num w:numId="9">
    <w:abstractNumId w:val="0"/>
  </w:num>
  <w:num w:numId="10">
    <w:abstractNumId w:val="9"/>
  </w:num>
  <w:num w:numId="11">
    <w:abstractNumId w:val="21"/>
  </w:num>
  <w:num w:numId="12">
    <w:abstractNumId w:val="7"/>
  </w:num>
  <w:num w:numId="13">
    <w:abstractNumId w:val="6"/>
  </w:num>
  <w:num w:numId="14">
    <w:abstractNumId w:val="10"/>
  </w:num>
  <w:num w:numId="15">
    <w:abstractNumId w:val="4"/>
  </w:num>
  <w:num w:numId="16">
    <w:abstractNumId w:val="12"/>
  </w:num>
  <w:num w:numId="17">
    <w:abstractNumId w:val="5"/>
  </w:num>
  <w:num w:numId="18">
    <w:abstractNumId w:val="2"/>
  </w:num>
  <w:num w:numId="19">
    <w:abstractNumId w:val="25"/>
  </w:num>
  <w:num w:numId="20">
    <w:abstractNumId w:val="19"/>
  </w:num>
  <w:num w:numId="21">
    <w:abstractNumId w:val="15"/>
  </w:num>
  <w:num w:numId="22">
    <w:abstractNumId w:val="8"/>
  </w:num>
  <w:num w:numId="23">
    <w:abstractNumId w:val="3"/>
  </w:num>
  <w:num w:numId="24">
    <w:abstractNumId w:val="22"/>
  </w:num>
  <w:num w:numId="25">
    <w:abstractNumId w:val="1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6D0B"/>
    <w:rsid w:val="0002244B"/>
    <w:rsid w:val="00025CA7"/>
    <w:rsid w:val="00026712"/>
    <w:rsid w:val="000301D5"/>
    <w:rsid w:val="000323D7"/>
    <w:rsid w:val="00070902"/>
    <w:rsid w:val="00071263"/>
    <w:rsid w:val="000B4566"/>
    <w:rsid w:val="000E1AD3"/>
    <w:rsid w:val="000F1481"/>
    <w:rsid w:val="00111813"/>
    <w:rsid w:val="00120A25"/>
    <w:rsid w:val="001306F4"/>
    <w:rsid w:val="00136DAC"/>
    <w:rsid w:val="00142BFF"/>
    <w:rsid w:val="0014363A"/>
    <w:rsid w:val="001441D9"/>
    <w:rsid w:val="00190D6C"/>
    <w:rsid w:val="00191ECD"/>
    <w:rsid w:val="00193817"/>
    <w:rsid w:val="00194067"/>
    <w:rsid w:val="001952B2"/>
    <w:rsid w:val="001B458C"/>
    <w:rsid w:val="001C36C2"/>
    <w:rsid w:val="001F3470"/>
    <w:rsid w:val="002639A1"/>
    <w:rsid w:val="00274051"/>
    <w:rsid w:val="002814E9"/>
    <w:rsid w:val="002A580A"/>
    <w:rsid w:val="002B14E7"/>
    <w:rsid w:val="002B2A8C"/>
    <w:rsid w:val="002B49E5"/>
    <w:rsid w:val="002B6449"/>
    <w:rsid w:val="002B7040"/>
    <w:rsid w:val="002D69A2"/>
    <w:rsid w:val="00325B83"/>
    <w:rsid w:val="0036046E"/>
    <w:rsid w:val="00365446"/>
    <w:rsid w:val="00365A0F"/>
    <w:rsid w:val="00385A6A"/>
    <w:rsid w:val="00392202"/>
    <w:rsid w:val="003E1B1D"/>
    <w:rsid w:val="003F0CCC"/>
    <w:rsid w:val="003F1B99"/>
    <w:rsid w:val="00465EC6"/>
    <w:rsid w:val="0047124E"/>
    <w:rsid w:val="00485F26"/>
    <w:rsid w:val="00494A21"/>
    <w:rsid w:val="004B5A8F"/>
    <w:rsid w:val="00505922"/>
    <w:rsid w:val="005139A1"/>
    <w:rsid w:val="00544AEE"/>
    <w:rsid w:val="00563C8E"/>
    <w:rsid w:val="005A4748"/>
    <w:rsid w:val="005B3D71"/>
    <w:rsid w:val="005B644A"/>
    <w:rsid w:val="005C1BF5"/>
    <w:rsid w:val="005D5707"/>
    <w:rsid w:val="005E614C"/>
    <w:rsid w:val="005E6DDA"/>
    <w:rsid w:val="00603105"/>
    <w:rsid w:val="006342E4"/>
    <w:rsid w:val="00643334"/>
    <w:rsid w:val="00653797"/>
    <w:rsid w:val="00660F09"/>
    <w:rsid w:val="006664C0"/>
    <w:rsid w:val="006739E8"/>
    <w:rsid w:val="00685639"/>
    <w:rsid w:val="006A626B"/>
    <w:rsid w:val="006A73DA"/>
    <w:rsid w:val="006B3C20"/>
    <w:rsid w:val="006B5465"/>
    <w:rsid w:val="006E33FF"/>
    <w:rsid w:val="006F3D3C"/>
    <w:rsid w:val="006F51FA"/>
    <w:rsid w:val="0071789C"/>
    <w:rsid w:val="00724437"/>
    <w:rsid w:val="007377B6"/>
    <w:rsid w:val="00742D5A"/>
    <w:rsid w:val="00757CCE"/>
    <w:rsid w:val="0078601D"/>
    <w:rsid w:val="007941E4"/>
    <w:rsid w:val="007946B4"/>
    <w:rsid w:val="007973EA"/>
    <w:rsid w:val="007A6D46"/>
    <w:rsid w:val="007B425E"/>
    <w:rsid w:val="007C6370"/>
    <w:rsid w:val="007C785D"/>
    <w:rsid w:val="00806D5F"/>
    <w:rsid w:val="00826836"/>
    <w:rsid w:val="00865F91"/>
    <w:rsid w:val="00873C08"/>
    <w:rsid w:val="0089771A"/>
    <w:rsid w:val="008A098E"/>
    <w:rsid w:val="008A7086"/>
    <w:rsid w:val="008A74FF"/>
    <w:rsid w:val="008B138E"/>
    <w:rsid w:val="008B3D6E"/>
    <w:rsid w:val="008C7A2A"/>
    <w:rsid w:val="008E2AEB"/>
    <w:rsid w:val="008F2EDF"/>
    <w:rsid w:val="00907E16"/>
    <w:rsid w:val="0091018E"/>
    <w:rsid w:val="00920C8D"/>
    <w:rsid w:val="00930866"/>
    <w:rsid w:val="00933EDB"/>
    <w:rsid w:val="009379F1"/>
    <w:rsid w:val="00973CE0"/>
    <w:rsid w:val="009853CE"/>
    <w:rsid w:val="0098798E"/>
    <w:rsid w:val="009910B1"/>
    <w:rsid w:val="00995518"/>
    <w:rsid w:val="009A3D5F"/>
    <w:rsid w:val="009A564A"/>
    <w:rsid w:val="009A6998"/>
    <w:rsid w:val="009D40BD"/>
    <w:rsid w:val="009D6F37"/>
    <w:rsid w:val="009E3FAC"/>
    <w:rsid w:val="009F2D98"/>
    <w:rsid w:val="009F7D21"/>
    <w:rsid w:val="00A0481B"/>
    <w:rsid w:val="00A1591D"/>
    <w:rsid w:val="00A3174A"/>
    <w:rsid w:val="00A4380C"/>
    <w:rsid w:val="00A518A9"/>
    <w:rsid w:val="00A534B7"/>
    <w:rsid w:val="00A766D1"/>
    <w:rsid w:val="00A81642"/>
    <w:rsid w:val="00A910E6"/>
    <w:rsid w:val="00A93192"/>
    <w:rsid w:val="00AB1483"/>
    <w:rsid w:val="00AB22AD"/>
    <w:rsid w:val="00AB2C2D"/>
    <w:rsid w:val="00AF0319"/>
    <w:rsid w:val="00B03275"/>
    <w:rsid w:val="00B067AB"/>
    <w:rsid w:val="00B23C0E"/>
    <w:rsid w:val="00B25F5F"/>
    <w:rsid w:val="00B5031F"/>
    <w:rsid w:val="00B5081F"/>
    <w:rsid w:val="00B517D2"/>
    <w:rsid w:val="00B611FB"/>
    <w:rsid w:val="00B67FA6"/>
    <w:rsid w:val="00B763A7"/>
    <w:rsid w:val="00B81151"/>
    <w:rsid w:val="00BA125F"/>
    <w:rsid w:val="00BA669F"/>
    <w:rsid w:val="00BA77ED"/>
    <w:rsid w:val="00BB2DD4"/>
    <w:rsid w:val="00BC0576"/>
    <w:rsid w:val="00C07B19"/>
    <w:rsid w:val="00C128B0"/>
    <w:rsid w:val="00C14915"/>
    <w:rsid w:val="00C15A43"/>
    <w:rsid w:val="00C257DD"/>
    <w:rsid w:val="00C36044"/>
    <w:rsid w:val="00C41491"/>
    <w:rsid w:val="00C43DD0"/>
    <w:rsid w:val="00C545D2"/>
    <w:rsid w:val="00C54F4F"/>
    <w:rsid w:val="00C80599"/>
    <w:rsid w:val="00C8663B"/>
    <w:rsid w:val="00C941B1"/>
    <w:rsid w:val="00CA2714"/>
    <w:rsid w:val="00CA39A9"/>
    <w:rsid w:val="00CB7CD3"/>
    <w:rsid w:val="00CC153B"/>
    <w:rsid w:val="00CC2954"/>
    <w:rsid w:val="00CD6386"/>
    <w:rsid w:val="00CF2A0E"/>
    <w:rsid w:val="00CF7692"/>
    <w:rsid w:val="00D042D6"/>
    <w:rsid w:val="00D06536"/>
    <w:rsid w:val="00D26AC3"/>
    <w:rsid w:val="00D30634"/>
    <w:rsid w:val="00D33B84"/>
    <w:rsid w:val="00D55715"/>
    <w:rsid w:val="00D57156"/>
    <w:rsid w:val="00D804A8"/>
    <w:rsid w:val="00D80EAB"/>
    <w:rsid w:val="00D83462"/>
    <w:rsid w:val="00D9085C"/>
    <w:rsid w:val="00D91894"/>
    <w:rsid w:val="00D92108"/>
    <w:rsid w:val="00D961B2"/>
    <w:rsid w:val="00DA1B4C"/>
    <w:rsid w:val="00DA469D"/>
    <w:rsid w:val="00DA6814"/>
    <w:rsid w:val="00DC53FD"/>
    <w:rsid w:val="00DC6D0B"/>
    <w:rsid w:val="00DD07AC"/>
    <w:rsid w:val="00DE0630"/>
    <w:rsid w:val="00DE3614"/>
    <w:rsid w:val="00DE3FA5"/>
    <w:rsid w:val="00DE5DAE"/>
    <w:rsid w:val="00DE6573"/>
    <w:rsid w:val="00DF3425"/>
    <w:rsid w:val="00E01CFA"/>
    <w:rsid w:val="00E14F88"/>
    <w:rsid w:val="00E30FF3"/>
    <w:rsid w:val="00E36E16"/>
    <w:rsid w:val="00E4063F"/>
    <w:rsid w:val="00E45547"/>
    <w:rsid w:val="00E51348"/>
    <w:rsid w:val="00E528AD"/>
    <w:rsid w:val="00E83793"/>
    <w:rsid w:val="00E85B3A"/>
    <w:rsid w:val="00E93009"/>
    <w:rsid w:val="00E93DA0"/>
    <w:rsid w:val="00EA6564"/>
    <w:rsid w:val="00EB052E"/>
    <w:rsid w:val="00EB5552"/>
    <w:rsid w:val="00EC7E47"/>
    <w:rsid w:val="00ED1E83"/>
    <w:rsid w:val="00EE5358"/>
    <w:rsid w:val="00EE5374"/>
    <w:rsid w:val="00F07252"/>
    <w:rsid w:val="00F132C3"/>
    <w:rsid w:val="00F53F04"/>
    <w:rsid w:val="00F60CF9"/>
    <w:rsid w:val="00F71009"/>
    <w:rsid w:val="00F72B27"/>
    <w:rsid w:val="00F72E78"/>
    <w:rsid w:val="00F86C9B"/>
    <w:rsid w:val="00F91F02"/>
    <w:rsid w:val="00F92DD6"/>
    <w:rsid w:val="00F9725E"/>
    <w:rsid w:val="00F97502"/>
    <w:rsid w:val="00FA04AF"/>
    <w:rsid w:val="00FB0A7E"/>
    <w:rsid w:val="00FC4F47"/>
    <w:rsid w:val="00FD135A"/>
    <w:rsid w:val="00FF3095"/>
    <w:rsid w:val="00FF7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D4F90E"/>
  <w14:defaultImageDpi w14:val="0"/>
  <w15:docId w15:val="{7185A8BE-878F-4D7C-A7DD-13C7E0451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next w:val="Normal"/>
    <w:link w:val="Heading1Char"/>
    <w:uiPriority w:val="9"/>
    <w:qFormat/>
    <w:rsid w:val="00E30F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E30FF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E30FF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505922"/>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FF7F2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B3D6E"/>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30FF3"/>
    <w:rPr>
      <w:rFonts w:ascii="Calibri Light" w:hAnsi="Calibri Light" w:cs="Times New Roman"/>
      <w:b/>
      <w:kern w:val="32"/>
      <w:sz w:val="32"/>
    </w:rPr>
  </w:style>
  <w:style w:type="character" w:customStyle="1" w:styleId="Heading2Char">
    <w:name w:val="Heading 2 Char"/>
    <w:link w:val="Heading2"/>
    <w:uiPriority w:val="9"/>
    <w:locked/>
    <w:rsid w:val="00E30FF3"/>
    <w:rPr>
      <w:rFonts w:ascii="Calibri Light" w:hAnsi="Calibri Light" w:cs="Times New Roman"/>
      <w:b/>
      <w:i/>
      <w:sz w:val="28"/>
    </w:rPr>
  </w:style>
  <w:style w:type="character" w:customStyle="1" w:styleId="Heading3Char">
    <w:name w:val="Heading 3 Char"/>
    <w:link w:val="Heading3"/>
    <w:uiPriority w:val="9"/>
    <w:locked/>
    <w:rsid w:val="00E30FF3"/>
    <w:rPr>
      <w:rFonts w:ascii="Calibri Light" w:hAnsi="Calibri Light" w:cs="Times New Roman"/>
      <w:b/>
      <w:sz w:val="26"/>
    </w:rPr>
  </w:style>
  <w:style w:type="character" w:customStyle="1" w:styleId="Heading4Char">
    <w:name w:val="Heading 4 Char"/>
    <w:link w:val="Heading4"/>
    <w:uiPriority w:val="9"/>
    <w:locked/>
    <w:rsid w:val="00505922"/>
    <w:rPr>
      <w:rFonts w:ascii="Calibri" w:eastAsia="Times New Roman" w:hAnsi="Calibri" w:cs="Times New Roman"/>
      <w:b/>
      <w:bCs/>
      <w:sz w:val="28"/>
      <w:szCs w:val="28"/>
    </w:rPr>
  </w:style>
  <w:style w:type="character" w:customStyle="1" w:styleId="Heading5Char">
    <w:name w:val="Heading 5 Char"/>
    <w:link w:val="Heading5"/>
    <w:uiPriority w:val="9"/>
    <w:locked/>
    <w:rsid w:val="00FF7F2F"/>
    <w:rPr>
      <w:rFonts w:ascii="Calibri" w:eastAsia="Times New Roman" w:hAnsi="Calibri" w:cs="Times New Roman"/>
      <w:b/>
      <w:bCs/>
      <w:i/>
      <w:iCs/>
      <w:sz w:val="26"/>
      <w:szCs w:val="26"/>
    </w:rPr>
  </w:style>
  <w:style w:type="character" w:customStyle="1" w:styleId="Heading6Char">
    <w:name w:val="Heading 6 Char"/>
    <w:link w:val="Heading6"/>
    <w:uiPriority w:val="9"/>
    <w:locked/>
    <w:rsid w:val="008B3D6E"/>
    <w:rPr>
      <w:rFonts w:ascii="Calibri" w:eastAsia="Times New Roman" w:hAnsi="Calibri" w:cs="Times New Roman"/>
      <w:b/>
      <w:bCs/>
      <w:sz w:val="22"/>
      <w:szCs w:val="22"/>
    </w:rPr>
  </w:style>
  <w:style w:type="table" w:styleId="TableGrid">
    <w:name w:val="Table Grid"/>
    <w:basedOn w:val="TableNormal"/>
    <w:uiPriority w:val="39"/>
    <w:rsid w:val="00DC6D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B4C"/>
    <w:pPr>
      <w:tabs>
        <w:tab w:val="center" w:pos="4513"/>
        <w:tab w:val="right" w:pos="9026"/>
      </w:tabs>
    </w:pPr>
  </w:style>
  <w:style w:type="character" w:customStyle="1" w:styleId="HeaderChar">
    <w:name w:val="Header Char"/>
    <w:link w:val="Header"/>
    <w:uiPriority w:val="99"/>
    <w:locked/>
    <w:rsid w:val="00DA1B4C"/>
    <w:rPr>
      <w:rFonts w:cs="Times New Roman"/>
    </w:rPr>
  </w:style>
  <w:style w:type="paragraph" w:styleId="Footer">
    <w:name w:val="footer"/>
    <w:basedOn w:val="Normal"/>
    <w:link w:val="FooterChar"/>
    <w:uiPriority w:val="99"/>
    <w:unhideWhenUsed/>
    <w:rsid w:val="00DA1B4C"/>
    <w:pPr>
      <w:tabs>
        <w:tab w:val="center" w:pos="4513"/>
        <w:tab w:val="right" w:pos="9026"/>
      </w:tabs>
    </w:pPr>
  </w:style>
  <w:style w:type="character" w:customStyle="1" w:styleId="FooterChar">
    <w:name w:val="Footer Char"/>
    <w:link w:val="Footer"/>
    <w:uiPriority w:val="99"/>
    <w:locked/>
    <w:rsid w:val="00DA1B4C"/>
    <w:rPr>
      <w:rFonts w:cs="Times New Roman"/>
    </w:rPr>
  </w:style>
  <w:style w:type="character" w:styleId="Hyperlink">
    <w:name w:val="Hyperlink"/>
    <w:uiPriority w:val="99"/>
    <w:unhideWhenUsed/>
    <w:rsid w:val="00E36E16"/>
    <w:rPr>
      <w:rFonts w:cs="Times New Roman"/>
      <w:color w:val="0563C1"/>
      <w:u w:val="single"/>
    </w:rPr>
  </w:style>
  <w:style w:type="character" w:styleId="UnresolvedMention">
    <w:name w:val="Unresolved Mention"/>
    <w:uiPriority w:val="99"/>
    <w:semiHidden/>
    <w:unhideWhenUsed/>
    <w:rsid w:val="00E36E16"/>
    <w:rPr>
      <w:rFonts w:cs="Times New Roman"/>
      <w:color w:val="605E5C"/>
      <w:shd w:val="clear" w:color="auto" w:fill="E1DFDD"/>
    </w:rPr>
  </w:style>
  <w:style w:type="character" w:styleId="FollowedHyperlink">
    <w:name w:val="FollowedHyperlink"/>
    <w:uiPriority w:val="99"/>
    <w:semiHidden/>
    <w:unhideWhenUsed/>
    <w:rsid w:val="00E45547"/>
    <w:rPr>
      <w:rFonts w:cs="Times New Roman"/>
      <w:color w:val="954F72"/>
      <w:u w:val="single"/>
    </w:rPr>
  </w:style>
  <w:style w:type="paragraph" w:styleId="NoSpacing">
    <w:name w:val="No Spacing"/>
    <w:link w:val="NoSpacingChar"/>
    <w:uiPriority w:val="1"/>
    <w:qFormat/>
    <w:rsid w:val="00194067"/>
    <w:rPr>
      <w:rFonts w:cs="Times New Roman"/>
      <w:sz w:val="22"/>
      <w:szCs w:val="22"/>
      <w:lang w:val="en-US" w:eastAsia="en-US"/>
    </w:rPr>
  </w:style>
  <w:style w:type="character" w:customStyle="1" w:styleId="NoSpacingChar">
    <w:name w:val="No Spacing Char"/>
    <w:link w:val="NoSpacing"/>
    <w:uiPriority w:val="1"/>
    <w:locked/>
    <w:rsid w:val="00194067"/>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isbane.qld.gov.au/whats-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qldtraffic.qld.gov.au/more/Developers-and-Data/index.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qldtraffic.qld.gov.au/media/more/qldtraffic-website-api-specification-V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ta.brisbane.qld.gov.au/data/dataset/brisbane-city-council-events" TargetMode="External"/><Relationship Id="rId5" Type="http://schemas.openxmlformats.org/officeDocument/2006/relationships/webSettings" Target="webSettings.xml"/><Relationship Id="rId15" Type="http://schemas.openxmlformats.org/officeDocument/2006/relationships/hyperlink" Target="https://qldtraffic.qld.gov.au/more/Developers-and-Data/index.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ata.brisbane.qld.gov.au/data/dataset/brisbane-city-council-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CCF67-766D-4109-A61B-8EC142CEE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2925</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Addicott</dc:creator>
  <cp:keywords/>
  <dc:description/>
  <cp:lastModifiedBy>Michael Addicott</cp:lastModifiedBy>
  <cp:revision>2</cp:revision>
  <dcterms:created xsi:type="dcterms:W3CDTF">2018-10-07T03:48:00Z</dcterms:created>
  <dcterms:modified xsi:type="dcterms:W3CDTF">2018-10-07T03:48:00Z</dcterms:modified>
</cp:coreProperties>
</file>